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1"/>
        <w:gridCol w:w="4680"/>
      </w:tblGrid>
      <w:tr w:rsidR="0055155A" w:rsidTr="0055155A">
        <w:tc>
          <w:tcPr>
            <w:tcW w:w="5101" w:type="dxa"/>
            <w:tcBorders>
              <w:top w:val="nil"/>
              <w:left w:val="nil"/>
              <w:bottom w:val="nil"/>
              <w:right w:val="nil"/>
            </w:tcBorders>
          </w:tcPr>
          <w:p w:rsidR="0055155A" w:rsidRDefault="0055155A" w:rsidP="00CD7D4B">
            <w:pPr>
              <w:pStyle w:val="a9"/>
              <w:ind w:firstLine="709"/>
              <w:mirrorIndents/>
              <w:rPr>
                <w:rFonts w:ascii="Times New Roman" w:hAnsi="Times New Roman"/>
                <w:sz w:val="26"/>
                <w:szCs w:val="26"/>
              </w:rPr>
            </w:pPr>
          </w:p>
        </w:tc>
        <w:tc>
          <w:tcPr>
            <w:tcW w:w="4680" w:type="dxa"/>
            <w:tcBorders>
              <w:top w:val="nil"/>
              <w:left w:val="nil"/>
              <w:bottom w:val="nil"/>
              <w:right w:val="nil"/>
            </w:tcBorders>
          </w:tcPr>
          <w:p w:rsidR="0055155A" w:rsidRDefault="0055155A" w:rsidP="00CD7D4B">
            <w:pPr>
              <w:pStyle w:val="a9"/>
              <w:ind w:firstLine="709"/>
              <w:mirrorIndents/>
              <w:rPr>
                <w:rFonts w:ascii="Times New Roman" w:hAnsi="Times New Roman"/>
                <w:sz w:val="26"/>
                <w:szCs w:val="26"/>
              </w:rPr>
            </w:pPr>
          </w:p>
        </w:tc>
      </w:tr>
    </w:tbl>
    <w:p w:rsidR="0055155A" w:rsidRPr="00DE5193" w:rsidRDefault="0055155A" w:rsidP="0055155A"/>
    <w:p w:rsidR="0055155A" w:rsidRPr="0055155A" w:rsidRDefault="0055155A" w:rsidP="0055155A">
      <w:pPr>
        <w:pStyle w:val="1"/>
        <w:spacing w:before="0"/>
        <w:jc w:val="center"/>
        <w:rPr>
          <w:rFonts w:ascii="Times New Roman" w:hAnsi="Times New Roman"/>
          <w:sz w:val="26"/>
          <w:szCs w:val="26"/>
          <w:u w:val="single"/>
        </w:rPr>
      </w:pPr>
      <w:r w:rsidRPr="0055155A">
        <w:rPr>
          <w:rFonts w:ascii="Times New Roman" w:hAnsi="Times New Roman"/>
          <w:sz w:val="26"/>
          <w:szCs w:val="26"/>
        </w:rPr>
        <w:t>Должностной регламент</w:t>
      </w:r>
      <w:r w:rsidRPr="0055155A">
        <w:rPr>
          <w:rFonts w:ascii="Times New Roman" w:hAnsi="Times New Roman"/>
          <w:sz w:val="26"/>
          <w:szCs w:val="26"/>
        </w:rPr>
        <w:br/>
      </w:r>
      <w:r w:rsidR="00512615">
        <w:rPr>
          <w:rFonts w:ascii="Times New Roman" w:hAnsi="Times New Roman"/>
          <w:sz w:val="26"/>
          <w:szCs w:val="26"/>
        </w:rPr>
        <w:t xml:space="preserve">главного </w:t>
      </w:r>
      <w:r w:rsidRPr="0055155A">
        <w:rPr>
          <w:rFonts w:ascii="Times New Roman" w:hAnsi="Times New Roman"/>
          <w:sz w:val="26"/>
          <w:szCs w:val="26"/>
        </w:rPr>
        <w:t xml:space="preserve">специалиста </w:t>
      </w:r>
      <w:r w:rsidR="00512615">
        <w:rPr>
          <w:rFonts w:ascii="Times New Roman" w:hAnsi="Times New Roman"/>
          <w:sz w:val="26"/>
          <w:szCs w:val="26"/>
        </w:rPr>
        <w:t>- эксперта</w:t>
      </w:r>
      <w:r w:rsidRPr="0055155A">
        <w:rPr>
          <w:rFonts w:ascii="Times New Roman" w:hAnsi="Times New Roman"/>
          <w:sz w:val="26"/>
          <w:szCs w:val="26"/>
        </w:rPr>
        <w:br/>
      </w:r>
      <w:r w:rsidR="00512615">
        <w:rPr>
          <w:rFonts w:ascii="Times New Roman" w:hAnsi="Times New Roman"/>
          <w:sz w:val="26"/>
          <w:szCs w:val="26"/>
          <w:u w:val="single"/>
        </w:rPr>
        <w:t>правового отдела</w:t>
      </w:r>
      <w:r w:rsidRPr="0055155A">
        <w:rPr>
          <w:rFonts w:ascii="Times New Roman" w:hAnsi="Times New Roman"/>
          <w:sz w:val="26"/>
          <w:szCs w:val="26"/>
          <w:u w:val="single"/>
        </w:rPr>
        <w:t xml:space="preserve"> Инспекции Федеральной налоговой службы по Ленинскому району </w:t>
      </w:r>
      <w:proofErr w:type="spellStart"/>
      <w:r w:rsidRPr="0055155A">
        <w:rPr>
          <w:rFonts w:ascii="Times New Roman" w:hAnsi="Times New Roman"/>
          <w:sz w:val="26"/>
          <w:szCs w:val="26"/>
          <w:u w:val="single"/>
        </w:rPr>
        <w:t>г</w:t>
      </w:r>
      <w:proofErr w:type="gramStart"/>
      <w:r w:rsidRPr="0055155A">
        <w:rPr>
          <w:rFonts w:ascii="Times New Roman" w:hAnsi="Times New Roman"/>
          <w:sz w:val="26"/>
          <w:szCs w:val="26"/>
          <w:u w:val="single"/>
        </w:rPr>
        <w:t>.О</w:t>
      </w:r>
      <w:proofErr w:type="gramEnd"/>
      <w:r w:rsidRPr="0055155A">
        <w:rPr>
          <w:rFonts w:ascii="Times New Roman" w:hAnsi="Times New Roman"/>
          <w:sz w:val="26"/>
          <w:szCs w:val="26"/>
          <w:u w:val="single"/>
        </w:rPr>
        <w:t>ренбурга</w:t>
      </w:r>
      <w:proofErr w:type="spellEnd"/>
    </w:p>
    <w:p w:rsidR="0055155A" w:rsidRPr="0055155A" w:rsidRDefault="0055155A" w:rsidP="0055155A">
      <w:pPr>
        <w:rPr>
          <w:sz w:val="26"/>
          <w:szCs w:val="26"/>
        </w:rPr>
      </w:pPr>
    </w:p>
    <w:p w:rsidR="0055155A" w:rsidRPr="0055155A" w:rsidRDefault="0055155A" w:rsidP="0055155A">
      <w:pPr>
        <w:numPr>
          <w:ilvl w:val="0"/>
          <w:numId w:val="1"/>
        </w:numPr>
        <w:jc w:val="center"/>
        <w:rPr>
          <w:rFonts w:ascii="Times New Roman" w:hAnsi="Times New Roman"/>
          <w:b/>
          <w:sz w:val="26"/>
          <w:szCs w:val="26"/>
        </w:rPr>
      </w:pPr>
      <w:bookmarkStart w:id="0" w:name="_Toc404604190"/>
      <w:bookmarkStart w:id="1" w:name="_Toc406419299"/>
      <w:bookmarkStart w:id="2" w:name="_Toc479853582"/>
      <w:r w:rsidRPr="0055155A">
        <w:rPr>
          <w:rFonts w:ascii="Times New Roman" w:hAnsi="Times New Roman"/>
          <w:b/>
          <w:sz w:val="26"/>
          <w:szCs w:val="26"/>
        </w:rPr>
        <w:t>Общие положения</w:t>
      </w:r>
      <w:bookmarkEnd w:id="0"/>
      <w:bookmarkEnd w:id="1"/>
      <w:bookmarkEnd w:id="2"/>
    </w:p>
    <w:p w:rsidR="008C22BB" w:rsidRPr="008C22BB" w:rsidRDefault="008C22BB" w:rsidP="00CA318C">
      <w:pPr>
        <w:ind w:firstLine="709"/>
        <w:contextualSpacing/>
        <w:rPr>
          <w:rFonts w:ascii="Times New Roman" w:hAnsi="Times New Roman"/>
        </w:rPr>
      </w:pPr>
      <w:r w:rsidRPr="008C22BB">
        <w:rPr>
          <w:rFonts w:ascii="Times New Roman" w:hAnsi="Times New Roman"/>
        </w:rPr>
        <w:t xml:space="preserve">1.1. Должность федеральной государственной гражданской службы (далее - гражданская служба) </w:t>
      </w:r>
      <w:r w:rsidR="00453C37">
        <w:rPr>
          <w:rFonts w:ascii="Times New Roman" w:hAnsi="Times New Roman"/>
        </w:rPr>
        <w:t xml:space="preserve">главного </w:t>
      </w:r>
      <w:r w:rsidRPr="008C22BB">
        <w:rPr>
          <w:rFonts w:ascii="Times New Roman" w:hAnsi="Times New Roman"/>
        </w:rPr>
        <w:t>специалиста</w:t>
      </w:r>
      <w:r w:rsidR="00453C37">
        <w:rPr>
          <w:rFonts w:ascii="Times New Roman" w:hAnsi="Times New Roman"/>
        </w:rPr>
        <w:t xml:space="preserve"> - эксперта</w:t>
      </w:r>
      <w:r w:rsidRPr="008C22BB">
        <w:rPr>
          <w:rFonts w:ascii="Times New Roman" w:hAnsi="Times New Roman"/>
        </w:rPr>
        <w:t xml:space="preserve"> </w:t>
      </w:r>
      <w:r w:rsidR="00453C37">
        <w:rPr>
          <w:rFonts w:ascii="Times New Roman" w:hAnsi="Times New Roman"/>
        </w:rPr>
        <w:t>правового отдела</w:t>
      </w:r>
      <w:r w:rsidRPr="008C22BB">
        <w:rPr>
          <w:rFonts w:ascii="Times New Roman" w:hAnsi="Times New Roman"/>
        </w:rPr>
        <w:t xml:space="preserve"> Инспекции Федеральной налоговой службы по Ленинскому району г. Оренбурга (далее </w:t>
      </w:r>
      <w:r w:rsidR="00453C37">
        <w:rPr>
          <w:rFonts w:ascii="Times New Roman" w:hAnsi="Times New Roman"/>
        </w:rPr>
        <w:t>–</w:t>
      </w:r>
      <w:r w:rsidRPr="008C22BB">
        <w:rPr>
          <w:rFonts w:ascii="Times New Roman" w:hAnsi="Times New Roman"/>
        </w:rPr>
        <w:t xml:space="preserve"> </w:t>
      </w:r>
      <w:r w:rsidR="00453C37">
        <w:rPr>
          <w:rFonts w:ascii="Times New Roman" w:hAnsi="Times New Roman"/>
        </w:rPr>
        <w:t xml:space="preserve">главный </w:t>
      </w:r>
      <w:r w:rsidRPr="008C22BB">
        <w:rPr>
          <w:rFonts w:ascii="Times New Roman" w:hAnsi="Times New Roman"/>
        </w:rPr>
        <w:t xml:space="preserve">специалист </w:t>
      </w:r>
      <w:r w:rsidR="00453C37">
        <w:rPr>
          <w:rFonts w:ascii="Times New Roman" w:hAnsi="Times New Roman"/>
        </w:rPr>
        <w:t>-</w:t>
      </w:r>
      <w:r w:rsidR="006439B6">
        <w:rPr>
          <w:rFonts w:ascii="Times New Roman" w:hAnsi="Times New Roman"/>
        </w:rPr>
        <w:t xml:space="preserve"> </w:t>
      </w:r>
      <w:r w:rsidR="00453C37">
        <w:rPr>
          <w:rFonts w:ascii="Times New Roman" w:hAnsi="Times New Roman"/>
        </w:rPr>
        <w:t>эксперт</w:t>
      </w:r>
      <w:r w:rsidRPr="008C22BB">
        <w:rPr>
          <w:rFonts w:ascii="Times New Roman" w:hAnsi="Times New Roman"/>
        </w:rPr>
        <w:t xml:space="preserve">) относится к </w:t>
      </w:r>
      <w:r w:rsidR="00453C37">
        <w:rPr>
          <w:rFonts w:ascii="Times New Roman" w:hAnsi="Times New Roman"/>
        </w:rPr>
        <w:t xml:space="preserve">старшей </w:t>
      </w:r>
      <w:r w:rsidRPr="008C22BB">
        <w:rPr>
          <w:rFonts w:ascii="Times New Roman" w:hAnsi="Times New Roman"/>
        </w:rPr>
        <w:t xml:space="preserve"> группе должностей гражданской службы категории "специалисты".</w:t>
      </w:r>
    </w:p>
    <w:p w:rsidR="008C22BB" w:rsidRPr="007A7A60" w:rsidRDefault="008C22BB" w:rsidP="007A7A60">
      <w:pPr>
        <w:pStyle w:val="ConsPlusNormal"/>
        <w:contextualSpacing/>
        <w:jc w:val="both"/>
        <w:rPr>
          <w:rFonts w:ascii="Times New Roman" w:hAnsi="Times New Roman" w:cs="Times New Roman"/>
          <w:sz w:val="24"/>
          <w:szCs w:val="24"/>
        </w:rPr>
      </w:pPr>
      <w:r w:rsidRPr="007A7A60">
        <w:rPr>
          <w:rFonts w:ascii="Times New Roman" w:hAnsi="Times New Roman" w:cs="Times New Roman"/>
          <w:sz w:val="24"/>
          <w:szCs w:val="24"/>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11-4-5-091.</w:t>
      </w:r>
    </w:p>
    <w:p w:rsidR="007A7A60" w:rsidRPr="007A7A60" w:rsidRDefault="008C22BB" w:rsidP="007A7A60">
      <w:pPr>
        <w:pStyle w:val="2"/>
        <w:spacing w:before="0" w:after="0"/>
        <w:ind w:firstLine="708"/>
        <w:contextualSpacing/>
        <w:jc w:val="both"/>
        <w:rPr>
          <w:rFonts w:ascii="Times New Roman" w:eastAsia="Calibri" w:hAnsi="Times New Roman" w:cs="Times New Roman"/>
          <w:b w:val="0"/>
          <w:i w:val="0"/>
          <w:sz w:val="24"/>
          <w:szCs w:val="24"/>
        </w:rPr>
      </w:pPr>
      <w:r w:rsidRPr="007A7A60">
        <w:rPr>
          <w:rFonts w:ascii="Times New Roman" w:hAnsi="Times New Roman" w:cs="Times New Roman"/>
          <w:b w:val="0"/>
          <w:i w:val="0"/>
          <w:sz w:val="24"/>
          <w:szCs w:val="24"/>
        </w:rPr>
        <w:t xml:space="preserve">1.2. Область профессиональной служебной деятельности </w:t>
      </w:r>
      <w:r w:rsidR="0070283B" w:rsidRPr="007A7A60">
        <w:rPr>
          <w:rFonts w:ascii="Times New Roman" w:hAnsi="Times New Roman" w:cs="Times New Roman"/>
          <w:b w:val="0"/>
          <w:i w:val="0"/>
          <w:sz w:val="24"/>
          <w:szCs w:val="24"/>
        </w:rPr>
        <w:t>главного специалиста - эксперта</w:t>
      </w:r>
      <w:bookmarkStart w:id="3" w:name="_Toc476580663"/>
      <w:bookmarkStart w:id="4" w:name="_Toc476615721"/>
      <w:bookmarkStart w:id="5" w:name="_Toc476837907"/>
      <w:bookmarkStart w:id="6" w:name="_Toc477191763"/>
      <w:bookmarkStart w:id="7" w:name="_Toc477194227"/>
      <w:bookmarkStart w:id="8" w:name="_Toc477361900"/>
      <w:bookmarkStart w:id="9" w:name="_Toc477362291"/>
      <w:bookmarkStart w:id="10" w:name="_Toc477431741"/>
      <w:bookmarkStart w:id="11" w:name="_Toc477434751"/>
      <w:bookmarkStart w:id="12" w:name="_Toc477447606"/>
      <w:bookmarkStart w:id="13" w:name="_Toc477819572"/>
      <w:bookmarkStart w:id="14" w:name="_Toc477865651"/>
      <w:bookmarkStart w:id="15" w:name="_Toc477886179"/>
      <w:bookmarkStart w:id="16" w:name="_Toc477953212"/>
      <w:bookmarkStart w:id="17" w:name="_Toc478032759"/>
      <w:bookmarkStart w:id="18" w:name="_Toc478038632"/>
      <w:bookmarkStart w:id="19" w:name="_Toc478047111"/>
      <w:bookmarkStart w:id="20" w:name="_Toc478119971"/>
      <w:bookmarkStart w:id="21" w:name="_Toc478120565"/>
      <w:bookmarkStart w:id="22" w:name="_Toc478124641"/>
      <w:bookmarkStart w:id="23" w:name="_Toc478125583"/>
      <w:bookmarkStart w:id="24" w:name="_Toc478417086"/>
      <w:bookmarkStart w:id="25" w:name="_Toc478906835"/>
      <w:bookmarkStart w:id="26" w:name="_Toc515022628"/>
      <w:r w:rsidR="007A7A60">
        <w:rPr>
          <w:rFonts w:ascii="Times New Roman" w:eastAsia="Calibri" w:hAnsi="Times New Roman" w:cs="Times New Roman"/>
          <w:b w:val="0"/>
          <w:i w:val="0"/>
          <w:sz w:val="24"/>
          <w:szCs w:val="24"/>
        </w:rPr>
        <w:t>: д</w:t>
      </w:r>
      <w:r w:rsidR="007A7A60" w:rsidRPr="007A7A60">
        <w:rPr>
          <w:rFonts w:ascii="Times New Roman" w:eastAsia="Calibri" w:hAnsi="Times New Roman" w:cs="Times New Roman"/>
          <w:b w:val="0"/>
          <w:i w:val="0"/>
          <w:sz w:val="24"/>
          <w:szCs w:val="24"/>
        </w:rPr>
        <w:t>еятельность в сфере экономического законодательства</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7A7A60" w:rsidRPr="007A7A60">
        <w:rPr>
          <w:rFonts w:ascii="Times New Roman" w:eastAsia="Calibri" w:hAnsi="Times New Roman" w:cs="Times New Roman"/>
          <w:b w:val="0"/>
          <w:i w:val="0"/>
          <w:sz w:val="24"/>
          <w:szCs w:val="24"/>
        </w:rPr>
        <w:t>, осуществление налогового контроля.</w:t>
      </w:r>
    </w:p>
    <w:p w:rsidR="007A7A60" w:rsidRPr="007A7A60" w:rsidRDefault="007A7A60" w:rsidP="007A7A60">
      <w:pPr>
        <w:tabs>
          <w:tab w:val="left" w:pos="709"/>
        </w:tabs>
        <w:contextualSpacing/>
        <w:jc w:val="both"/>
        <w:rPr>
          <w:rFonts w:ascii="Times New Roman" w:eastAsia="Calibri" w:hAnsi="Times New Roman"/>
          <w:vertAlign w:val="subscript"/>
        </w:rPr>
      </w:pPr>
      <w:r>
        <w:rPr>
          <w:rFonts w:ascii="Times New Roman" w:hAnsi="Times New Roman"/>
        </w:rPr>
        <w:tab/>
      </w:r>
      <w:r w:rsidR="008C22BB" w:rsidRPr="007A7A60">
        <w:rPr>
          <w:rFonts w:ascii="Times New Roman" w:hAnsi="Times New Roman"/>
        </w:rPr>
        <w:t xml:space="preserve">1.3. </w:t>
      </w:r>
      <w:r w:rsidR="008C1EB4" w:rsidRPr="007A7A60">
        <w:rPr>
          <w:rFonts w:ascii="Times New Roman" w:hAnsi="Times New Roman"/>
        </w:rPr>
        <w:t xml:space="preserve">Вид профессиональной служебной деятельности </w:t>
      </w:r>
      <w:r w:rsidR="00B34C61" w:rsidRPr="007A7A60">
        <w:rPr>
          <w:rFonts w:ascii="Times New Roman" w:hAnsi="Times New Roman"/>
        </w:rPr>
        <w:t>главного специалиста - эксперта</w:t>
      </w:r>
      <w:r w:rsidR="00B34C61" w:rsidRPr="007A7A60">
        <w:rPr>
          <w:rFonts w:ascii="Times New Roman" w:eastAsia="Calibri" w:hAnsi="Times New Roman"/>
        </w:rPr>
        <w:t xml:space="preserve"> </w:t>
      </w:r>
      <w:r w:rsidR="00B34C61" w:rsidRPr="007A7A60">
        <w:rPr>
          <w:rFonts w:ascii="Times New Roman" w:hAnsi="Times New Roman"/>
        </w:rPr>
        <w:t xml:space="preserve">правового </w:t>
      </w:r>
      <w:r w:rsidR="008C1EB4" w:rsidRPr="007A7A60">
        <w:rPr>
          <w:rFonts w:ascii="Times New Roman" w:hAnsi="Times New Roman"/>
        </w:rPr>
        <w:t>отдела</w:t>
      </w:r>
      <w:r w:rsidR="0093671F" w:rsidRPr="007A7A60">
        <w:rPr>
          <w:rFonts w:ascii="Times New Roman" w:hAnsi="Times New Roman"/>
        </w:rPr>
        <w:t xml:space="preserve"> (далее-отдел)</w:t>
      </w:r>
      <w:r w:rsidR="008C1EB4" w:rsidRPr="007A7A60">
        <w:rPr>
          <w:rFonts w:ascii="Times New Roman" w:hAnsi="Times New Roman"/>
        </w:rPr>
        <w:t xml:space="preserve">: </w:t>
      </w:r>
      <w:r>
        <w:rPr>
          <w:rFonts w:ascii="Times New Roman" w:eastAsia="Calibri" w:hAnsi="Times New Roman"/>
        </w:rPr>
        <w:t>д</w:t>
      </w:r>
      <w:r w:rsidRPr="007A7A60">
        <w:rPr>
          <w:rFonts w:ascii="Times New Roman" w:eastAsia="Calibri" w:hAnsi="Times New Roman"/>
        </w:rPr>
        <w:t xml:space="preserve">еятельность в сфере законодательства </w:t>
      </w:r>
      <w:r>
        <w:rPr>
          <w:rFonts w:ascii="Times New Roman" w:eastAsia="Calibri" w:hAnsi="Times New Roman"/>
        </w:rPr>
        <w:t xml:space="preserve">о бюджете, налогах и финансовом </w:t>
      </w:r>
      <w:r w:rsidRPr="007A7A60">
        <w:rPr>
          <w:rFonts w:ascii="Times New Roman" w:eastAsia="Calibri" w:hAnsi="Times New Roman"/>
        </w:rPr>
        <w:t>контроле</w:t>
      </w:r>
      <w:r w:rsidRPr="007A7A60">
        <w:rPr>
          <w:rFonts w:ascii="Times New Roman" w:hAnsi="Times New Roman"/>
        </w:rPr>
        <w:t>, досудебное урегулирование налоговых споров.</w:t>
      </w:r>
    </w:p>
    <w:p w:rsidR="008C22BB" w:rsidRPr="007A7A60" w:rsidRDefault="008C22BB" w:rsidP="007A7A60">
      <w:pPr>
        <w:pStyle w:val="ConsPlusNormal"/>
        <w:ind w:firstLine="708"/>
        <w:contextualSpacing/>
        <w:jc w:val="both"/>
        <w:rPr>
          <w:rFonts w:ascii="Times New Roman" w:hAnsi="Times New Roman" w:cs="Times New Roman"/>
          <w:sz w:val="24"/>
          <w:szCs w:val="24"/>
        </w:rPr>
      </w:pPr>
      <w:r w:rsidRPr="007A7A60">
        <w:rPr>
          <w:rFonts w:ascii="Times New Roman" w:hAnsi="Times New Roman" w:cs="Times New Roman"/>
          <w:sz w:val="24"/>
          <w:szCs w:val="24"/>
        </w:rPr>
        <w:t xml:space="preserve">1.4. Назначение на должность и освобождение от должности </w:t>
      </w:r>
      <w:r w:rsidR="00B34C61" w:rsidRPr="007A7A60">
        <w:rPr>
          <w:rFonts w:ascii="Times New Roman" w:hAnsi="Times New Roman" w:cs="Times New Roman"/>
          <w:sz w:val="24"/>
          <w:szCs w:val="24"/>
        </w:rPr>
        <w:t>главного специалиста - эксперта</w:t>
      </w:r>
      <w:r w:rsidR="00B34C61" w:rsidRPr="007A7A60">
        <w:rPr>
          <w:rFonts w:ascii="Times New Roman" w:eastAsia="Calibri" w:hAnsi="Times New Roman" w:cs="Times New Roman"/>
          <w:sz w:val="24"/>
          <w:szCs w:val="24"/>
        </w:rPr>
        <w:t xml:space="preserve"> </w:t>
      </w:r>
      <w:r w:rsidRPr="007A7A60">
        <w:rPr>
          <w:rFonts w:ascii="Times New Roman" w:hAnsi="Times New Roman" w:cs="Times New Roman"/>
          <w:sz w:val="24"/>
          <w:szCs w:val="24"/>
        </w:rPr>
        <w:t xml:space="preserve">осуществляются начальником инспекции Федеральной налоговой службы по Ленинскому району г. Оренбурга (далее - инспекция). </w:t>
      </w:r>
    </w:p>
    <w:p w:rsidR="008C22BB" w:rsidRPr="008C22BB" w:rsidRDefault="008C22BB" w:rsidP="007A7A60">
      <w:pPr>
        <w:pStyle w:val="ConsPlusNormal"/>
        <w:ind w:firstLine="708"/>
        <w:contextualSpacing/>
        <w:jc w:val="both"/>
        <w:rPr>
          <w:rFonts w:ascii="Times New Roman" w:hAnsi="Times New Roman" w:cs="Times New Roman"/>
          <w:sz w:val="24"/>
          <w:szCs w:val="24"/>
        </w:rPr>
      </w:pPr>
      <w:r w:rsidRPr="007A7A60">
        <w:rPr>
          <w:rFonts w:ascii="Times New Roman" w:hAnsi="Times New Roman" w:cs="Times New Roman"/>
          <w:sz w:val="24"/>
          <w:szCs w:val="24"/>
        </w:rPr>
        <w:t xml:space="preserve">1.5. </w:t>
      </w:r>
      <w:r w:rsidR="00B34C61" w:rsidRPr="007A7A60">
        <w:rPr>
          <w:rFonts w:ascii="Times New Roman" w:hAnsi="Times New Roman" w:cs="Times New Roman"/>
          <w:sz w:val="24"/>
          <w:szCs w:val="24"/>
        </w:rPr>
        <w:t>Главный специалист - эксперт</w:t>
      </w:r>
      <w:r w:rsidRPr="007A7A60">
        <w:rPr>
          <w:rFonts w:ascii="Times New Roman" w:hAnsi="Times New Roman" w:cs="Times New Roman"/>
          <w:sz w:val="24"/>
          <w:szCs w:val="24"/>
        </w:rPr>
        <w:t xml:space="preserve"> непосредственно подчиняется начальнику </w:t>
      </w:r>
      <w:r w:rsidR="00B34C61" w:rsidRPr="007A7A60">
        <w:rPr>
          <w:rFonts w:ascii="Times New Roman" w:hAnsi="Times New Roman" w:cs="Times New Roman"/>
          <w:sz w:val="24"/>
          <w:szCs w:val="24"/>
        </w:rPr>
        <w:t xml:space="preserve">правового </w:t>
      </w:r>
      <w:r w:rsidRPr="007A7A60">
        <w:rPr>
          <w:rFonts w:ascii="Times New Roman" w:hAnsi="Times New Roman" w:cs="Times New Roman"/>
          <w:sz w:val="24"/>
          <w:szCs w:val="24"/>
        </w:rPr>
        <w:t xml:space="preserve">отдела (далее – </w:t>
      </w:r>
      <w:r w:rsidR="0093671F" w:rsidRPr="007A7A60">
        <w:rPr>
          <w:rFonts w:ascii="Times New Roman" w:hAnsi="Times New Roman" w:cs="Times New Roman"/>
          <w:sz w:val="24"/>
          <w:szCs w:val="24"/>
        </w:rPr>
        <w:t xml:space="preserve">начальник </w:t>
      </w:r>
      <w:r w:rsidRPr="007A7A60">
        <w:rPr>
          <w:rFonts w:ascii="Times New Roman" w:hAnsi="Times New Roman" w:cs="Times New Roman"/>
          <w:sz w:val="24"/>
          <w:szCs w:val="24"/>
        </w:rPr>
        <w:t>отдел</w:t>
      </w:r>
      <w:r w:rsidR="0093671F" w:rsidRPr="007A7A60">
        <w:rPr>
          <w:rFonts w:ascii="Times New Roman" w:hAnsi="Times New Roman" w:cs="Times New Roman"/>
          <w:sz w:val="24"/>
          <w:szCs w:val="24"/>
        </w:rPr>
        <w:t>а</w:t>
      </w:r>
      <w:r w:rsidRPr="007A7A60">
        <w:rPr>
          <w:rFonts w:ascii="Times New Roman" w:hAnsi="Times New Roman" w:cs="Times New Roman"/>
          <w:sz w:val="24"/>
          <w:szCs w:val="24"/>
        </w:rPr>
        <w:t>)</w:t>
      </w:r>
      <w:r w:rsidRPr="008C22BB">
        <w:rPr>
          <w:rFonts w:ascii="Times New Roman" w:hAnsi="Times New Roman" w:cs="Times New Roman"/>
          <w:sz w:val="24"/>
          <w:szCs w:val="24"/>
        </w:rPr>
        <w:t xml:space="preserve"> или лицу, замещающему (выполняющему должностные обязанности) начальника отдела.</w:t>
      </w:r>
    </w:p>
    <w:p w:rsidR="008C22BB" w:rsidRPr="008C22BB" w:rsidRDefault="008C22BB" w:rsidP="007A7A60">
      <w:pPr>
        <w:pStyle w:val="ConsPlusNormal"/>
        <w:ind w:firstLine="708"/>
        <w:jc w:val="both"/>
        <w:rPr>
          <w:rFonts w:ascii="Times New Roman" w:hAnsi="Times New Roman" w:cs="Times New Roman"/>
          <w:sz w:val="24"/>
          <w:szCs w:val="24"/>
        </w:rPr>
      </w:pPr>
      <w:r w:rsidRPr="008C22BB">
        <w:rPr>
          <w:rFonts w:ascii="Times New Roman" w:hAnsi="Times New Roman" w:cs="Times New Roman"/>
          <w:sz w:val="24"/>
          <w:szCs w:val="24"/>
        </w:rPr>
        <w:t xml:space="preserve">1.6. В период временного отсутствия </w:t>
      </w:r>
      <w:r w:rsidR="00B34C61">
        <w:rPr>
          <w:rFonts w:ascii="Times New Roman" w:hAnsi="Times New Roman" w:cs="Times New Roman"/>
          <w:sz w:val="24"/>
          <w:szCs w:val="24"/>
        </w:rPr>
        <w:t>главного специалиста - эксперта</w:t>
      </w:r>
      <w:r w:rsidR="00B34C61" w:rsidRPr="008C22BB">
        <w:rPr>
          <w:rFonts w:ascii="Times New Roman" w:eastAsia="Calibri" w:hAnsi="Times New Roman" w:cs="Times New Roman"/>
          <w:sz w:val="24"/>
          <w:szCs w:val="24"/>
        </w:rPr>
        <w:t xml:space="preserve"> </w:t>
      </w:r>
      <w:r w:rsidRPr="008C22BB">
        <w:rPr>
          <w:rFonts w:ascii="Times New Roman" w:hAnsi="Times New Roman" w:cs="Times New Roman"/>
          <w:sz w:val="24"/>
          <w:szCs w:val="24"/>
        </w:rPr>
        <w:t>исполнение его должностных обязанностей возлагается на других государственных гражданских служащих.</w:t>
      </w:r>
    </w:p>
    <w:p w:rsidR="008C22BB" w:rsidRDefault="008C22BB" w:rsidP="007A7A60">
      <w:pPr>
        <w:pStyle w:val="ConsPlusNormal"/>
        <w:ind w:firstLine="708"/>
        <w:jc w:val="both"/>
        <w:rPr>
          <w:rFonts w:ascii="Times New Roman" w:hAnsi="Times New Roman" w:cs="Times New Roman"/>
          <w:sz w:val="24"/>
          <w:szCs w:val="24"/>
        </w:rPr>
      </w:pPr>
      <w:r w:rsidRPr="008C22BB">
        <w:rPr>
          <w:rFonts w:ascii="Times New Roman" w:hAnsi="Times New Roman" w:cs="Times New Roman"/>
          <w:sz w:val="24"/>
          <w:szCs w:val="24"/>
        </w:rPr>
        <w:t xml:space="preserve">1.7. На </w:t>
      </w:r>
      <w:r w:rsidR="00B34C61">
        <w:rPr>
          <w:rFonts w:ascii="Times New Roman" w:hAnsi="Times New Roman" w:cs="Times New Roman"/>
          <w:sz w:val="24"/>
          <w:szCs w:val="24"/>
        </w:rPr>
        <w:t>главного специалиста - эксперта</w:t>
      </w:r>
      <w:r w:rsidR="00B34C61" w:rsidRPr="008C22BB">
        <w:rPr>
          <w:rFonts w:ascii="Times New Roman" w:eastAsia="Calibri" w:hAnsi="Times New Roman" w:cs="Times New Roman"/>
          <w:sz w:val="24"/>
          <w:szCs w:val="24"/>
        </w:rPr>
        <w:t xml:space="preserve"> </w:t>
      </w:r>
      <w:r w:rsidRPr="008C22BB">
        <w:rPr>
          <w:rFonts w:ascii="Times New Roman" w:hAnsi="Times New Roman" w:cs="Times New Roman"/>
          <w:sz w:val="24"/>
          <w:szCs w:val="24"/>
        </w:rPr>
        <w:t>в случае служебной необходимости и с его согласия может быть возложено исполнение должностных обязанностей по другой должности.</w:t>
      </w:r>
    </w:p>
    <w:p w:rsidR="008C22BB" w:rsidRPr="008C22BB" w:rsidRDefault="008C22BB" w:rsidP="007A7A60">
      <w:pPr>
        <w:pStyle w:val="ConsPlusNormal"/>
        <w:jc w:val="both"/>
        <w:rPr>
          <w:rFonts w:ascii="Times New Roman" w:hAnsi="Times New Roman" w:cs="Times New Roman"/>
          <w:sz w:val="24"/>
          <w:szCs w:val="24"/>
        </w:rPr>
      </w:pPr>
    </w:p>
    <w:p w:rsidR="0055155A" w:rsidRPr="00CA318C" w:rsidRDefault="0055155A" w:rsidP="0055155A">
      <w:pPr>
        <w:numPr>
          <w:ilvl w:val="0"/>
          <w:numId w:val="1"/>
        </w:numPr>
        <w:jc w:val="center"/>
        <w:rPr>
          <w:rFonts w:ascii="Times New Roman" w:hAnsi="Times New Roman"/>
          <w:b/>
          <w:sz w:val="26"/>
          <w:szCs w:val="26"/>
        </w:rPr>
      </w:pPr>
      <w:bookmarkStart w:id="27" w:name="_Toc404604191"/>
      <w:bookmarkStart w:id="28" w:name="_Toc406419300"/>
      <w:bookmarkStart w:id="29" w:name="_Toc479853583"/>
      <w:r w:rsidRPr="00CA318C">
        <w:rPr>
          <w:rFonts w:ascii="Times New Roman" w:hAnsi="Times New Roman"/>
          <w:b/>
          <w:sz w:val="26"/>
          <w:szCs w:val="26"/>
        </w:rPr>
        <w:t>Квалификационные требования</w:t>
      </w:r>
      <w:bookmarkEnd w:id="27"/>
      <w:bookmarkEnd w:id="28"/>
      <w:bookmarkEnd w:id="29"/>
    </w:p>
    <w:p w:rsidR="0055155A" w:rsidRPr="00CA318C" w:rsidRDefault="00CA318C" w:rsidP="00934205">
      <w:pPr>
        <w:pStyle w:val="a6"/>
        <w:ind w:left="0" w:firstLine="709"/>
        <w:jc w:val="both"/>
        <w:rPr>
          <w:rFonts w:ascii="Times New Roman" w:hAnsi="Times New Roman"/>
        </w:rPr>
      </w:pPr>
      <w:r w:rsidRPr="00CA318C">
        <w:rPr>
          <w:rFonts w:ascii="Times New Roman" w:hAnsi="Times New Roman"/>
        </w:rPr>
        <w:t>2.1.</w:t>
      </w:r>
      <w:r w:rsidR="0055155A" w:rsidRPr="00CA318C">
        <w:rPr>
          <w:rFonts w:ascii="Times New Roman" w:hAnsi="Times New Roman"/>
        </w:rPr>
        <w:t xml:space="preserve">Для замещения должности </w:t>
      </w:r>
      <w:r w:rsidR="00B34C61">
        <w:rPr>
          <w:rFonts w:ascii="Times New Roman" w:hAnsi="Times New Roman"/>
        </w:rPr>
        <w:t>главного специалиста - эксперта</w:t>
      </w:r>
      <w:r w:rsidR="00B34C61" w:rsidRPr="008C22BB">
        <w:rPr>
          <w:rFonts w:ascii="Times New Roman" w:eastAsia="Calibri" w:hAnsi="Times New Roman"/>
        </w:rPr>
        <w:t xml:space="preserve"> </w:t>
      </w:r>
      <w:r w:rsidR="0055155A" w:rsidRPr="00CA318C">
        <w:rPr>
          <w:rFonts w:ascii="Times New Roman" w:hAnsi="Times New Roman"/>
        </w:rPr>
        <w:t>вне зависимости от области и вида профессиональной служебной деятельности устанавливаются следующие квалификационные требования (базовые квалификационные требования).</w:t>
      </w:r>
    </w:p>
    <w:p w:rsidR="0055155A" w:rsidRPr="00CA318C" w:rsidRDefault="0055155A" w:rsidP="00934205">
      <w:pPr>
        <w:ind w:firstLine="709"/>
        <w:contextualSpacing/>
        <w:jc w:val="both"/>
        <w:rPr>
          <w:rFonts w:ascii="Times New Roman" w:hAnsi="Times New Roman"/>
        </w:rPr>
      </w:pPr>
      <w:r w:rsidRPr="00CA318C">
        <w:rPr>
          <w:rFonts w:ascii="Times New Roman" w:hAnsi="Times New Roman"/>
        </w:rPr>
        <w:t xml:space="preserve">2.1.1. Гражданский служащий, замещающий должность </w:t>
      </w:r>
      <w:r w:rsidR="00B34C61">
        <w:rPr>
          <w:rFonts w:ascii="Times New Roman" w:hAnsi="Times New Roman"/>
        </w:rPr>
        <w:t>главного специалиста - эксперта</w:t>
      </w:r>
      <w:r w:rsidRPr="00CA318C">
        <w:rPr>
          <w:rFonts w:ascii="Times New Roman" w:hAnsi="Times New Roman"/>
        </w:rPr>
        <w:t xml:space="preserve">, должен иметь </w:t>
      </w:r>
      <w:r w:rsidR="00B34C61">
        <w:rPr>
          <w:rFonts w:ascii="Times New Roman" w:hAnsi="Times New Roman"/>
        </w:rPr>
        <w:t>высшее</w:t>
      </w:r>
      <w:r w:rsidR="008C22BB" w:rsidRPr="00CA318C">
        <w:rPr>
          <w:rFonts w:ascii="Times New Roman" w:hAnsi="Times New Roman"/>
        </w:rPr>
        <w:t xml:space="preserve"> </w:t>
      </w:r>
      <w:r w:rsidRPr="00CA318C">
        <w:rPr>
          <w:rFonts w:ascii="Times New Roman" w:hAnsi="Times New Roman"/>
        </w:rPr>
        <w:t>образование</w:t>
      </w:r>
      <w:r w:rsidR="008C22BB" w:rsidRPr="00CA318C">
        <w:rPr>
          <w:rFonts w:ascii="Times New Roman" w:hAnsi="Times New Roman"/>
        </w:rPr>
        <w:t>.</w:t>
      </w:r>
    </w:p>
    <w:p w:rsidR="0055155A" w:rsidRPr="00CA318C" w:rsidRDefault="0055155A" w:rsidP="00934205">
      <w:pPr>
        <w:shd w:val="clear" w:color="auto" w:fill="FFFFFF"/>
        <w:tabs>
          <w:tab w:val="left" w:pos="0"/>
        </w:tabs>
        <w:ind w:firstLine="709"/>
        <w:contextualSpacing/>
        <w:jc w:val="both"/>
        <w:rPr>
          <w:rFonts w:ascii="Times New Roman" w:hAnsi="Times New Roman"/>
        </w:rPr>
      </w:pPr>
      <w:r w:rsidRPr="00CA318C">
        <w:rPr>
          <w:rFonts w:ascii="Times New Roman" w:hAnsi="Times New Roman"/>
        </w:rPr>
        <w:t>2.1.2. Для</w:t>
      </w:r>
      <w:r w:rsidR="008C22BB" w:rsidRPr="00CA318C">
        <w:rPr>
          <w:rFonts w:ascii="Times New Roman" w:hAnsi="Times New Roman"/>
        </w:rPr>
        <w:t xml:space="preserve"> замещения </w:t>
      </w:r>
      <w:r w:rsidRPr="00CA318C">
        <w:rPr>
          <w:rFonts w:ascii="Times New Roman" w:hAnsi="Times New Roman"/>
        </w:rPr>
        <w:t xml:space="preserve"> должности </w:t>
      </w:r>
      <w:r w:rsidR="00B34C61">
        <w:rPr>
          <w:rFonts w:ascii="Times New Roman" w:hAnsi="Times New Roman"/>
        </w:rPr>
        <w:t>главного специалиста - эксперта</w:t>
      </w:r>
      <w:r w:rsidR="00B34C61" w:rsidRPr="008C22BB">
        <w:rPr>
          <w:rFonts w:ascii="Times New Roman" w:eastAsia="Calibri" w:hAnsi="Times New Roman"/>
        </w:rPr>
        <w:t xml:space="preserve"> </w:t>
      </w:r>
      <w:r w:rsidR="008C22BB" w:rsidRPr="00CA318C">
        <w:rPr>
          <w:rFonts w:ascii="Times New Roman" w:hAnsi="Times New Roman"/>
        </w:rPr>
        <w:t xml:space="preserve">не установлены требования к </w:t>
      </w:r>
      <w:r w:rsidRPr="00CA318C">
        <w:rPr>
          <w:rFonts w:ascii="Times New Roman" w:hAnsi="Times New Roman"/>
        </w:rPr>
        <w:t xml:space="preserve"> стаж</w:t>
      </w:r>
      <w:r w:rsidR="008C22BB" w:rsidRPr="00CA318C">
        <w:rPr>
          <w:rFonts w:ascii="Times New Roman" w:hAnsi="Times New Roman"/>
        </w:rPr>
        <w:t>у</w:t>
      </w:r>
      <w:r w:rsidRPr="00CA318C">
        <w:rPr>
          <w:rFonts w:ascii="Times New Roman" w:hAnsi="Times New Roman"/>
        </w:rPr>
        <w:t xml:space="preserve"> государственной гражданской службы или работы по специальности, направлению подготовки</w:t>
      </w:r>
      <w:r w:rsidR="008C22BB" w:rsidRPr="00CA318C">
        <w:rPr>
          <w:rFonts w:ascii="Times New Roman" w:hAnsi="Times New Roman"/>
        </w:rPr>
        <w:t>.</w:t>
      </w:r>
    </w:p>
    <w:p w:rsidR="0055155A" w:rsidRPr="00CA318C" w:rsidRDefault="0055155A" w:rsidP="00934205">
      <w:pPr>
        <w:shd w:val="clear" w:color="auto" w:fill="FFFFFF"/>
        <w:tabs>
          <w:tab w:val="left" w:pos="0"/>
        </w:tabs>
        <w:ind w:firstLine="709"/>
        <w:contextualSpacing/>
        <w:jc w:val="both"/>
        <w:rPr>
          <w:rFonts w:ascii="Times New Roman" w:hAnsi="Times New Roman"/>
        </w:rPr>
      </w:pPr>
      <w:r w:rsidRPr="00CA318C">
        <w:rPr>
          <w:rFonts w:ascii="Times New Roman" w:hAnsi="Times New Roman"/>
        </w:rPr>
        <w:t xml:space="preserve">2.1.3. Гражданский служащий, замещающий должность </w:t>
      </w:r>
      <w:r w:rsidR="00B34C61">
        <w:rPr>
          <w:rFonts w:ascii="Times New Roman" w:hAnsi="Times New Roman"/>
        </w:rPr>
        <w:t>главного специалиста - эксперта</w:t>
      </w:r>
      <w:r w:rsidR="00B34C61" w:rsidRPr="008C22BB">
        <w:rPr>
          <w:rFonts w:ascii="Times New Roman" w:eastAsia="Calibri" w:hAnsi="Times New Roman"/>
        </w:rPr>
        <w:t xml:space="preserve"> </w:t>
      </w:r>
      <w:r w:rsidRPr="00CA318C">
        <w:rPr>
          <w:rFonts w:ascii="Times New Roman" w:hAnsi="Times New Roman"/>
        </w:rPr>
        <w:t>должен обладать следующими базовыми знаниями и умениями:</w:t>
      </w:r>
    </w:p>
    <w:p w:rsidR="0077402E" w:rsidRPr="001F71E4" w:rsidRDefault="0077402E" w:rsidP="00934205">
      <w:pPr>
        <w:pStyle w:val="a6"/>
        <w:numPr>
          <w:ilvl w:val="0"/>
          <w:numId w:val="37"/>
        </w:numPr>
        <w:autoSpaceDE w:val="0"/>
        <w:autoSpaceDN w:val="0"/>
        <w:adjustRightInd w:val="0"/>
        <w:jc w:val="both"/>
        <w:rPr>
          <w:rFonts w:ascii="Times New Roman" w:hAnsi="Times New Roman"/>
          <w:color w:val="000000"/>
        </w:rPr>
      </w:pPr>
      <w:r>
        <w:rPr>
          <w:rFonts w:ascii="Times New Roman" w:hAnsi="Times New Roman"/>
          <w:color w:val="000000"/>
        </w:rPr>
        <w:t xml:space="preserve">знание </w:t>
      </w:r>
      <w:r w:rsidRPr="001F71E4">
        <w:rPr>
          <w:rFonts w:ascii="Times New Roman" w:hAnsi="Times New Roman"/>
          <w:color w:val="000000"/>
        </w:rPr>
        <w:t>государственного языка Российской Федерации (русского языка);</w:t>
      </w:r>
    </w:p>
    <w:p w:rsidR="0077402E" w:rsidRPr="001F71E4" w:rsidRDefault="0077402E" w:rsidP="00934205">
      <w:pPr>
        <w:pStyle w:val="a6"/>
        <w:numPr>
          <w:ilvl w:val="0"/>
          <w:numId w:val="37"/>
        </w:numPr>
        <w:autoSpaceDE w:val="0"/>
        <w:autoSpaceDN w:val="0"/>
        <w:adjustRightInd w:val="0"/>
        <w:jc w:val="both"/>
        <w:rPr>
          <w:rFonts w:ascii="Times New Roman" w:hAnsi="Times New Roman"/>
          <w:color w:val="000000"/>
        </w:rPr>
      </w:pPr>
      <w:r>
        <w:rPr>
          <w:rFonts w:ascii="Times New Roman" w:hAnsi="Times New Roman"/>
          <w:color w:val="000000"/>
        </w:rPr>
        <w:t>знание</w:t>
      </w:r>
      <w:r w:rsidRPr="001F71E4">
        <w:rPr>
          <w:rFonts w:ascii="Times New Roman" w:hAnsi="Times New Roman"/>
          <w:color w:val="000000"/>
        </w:rPr>
        <w:t xml:space="preserve"> основ Конституции Российской Федерации, законодательства о государственной гражданской службе, законодательства о противодействии коррупции;</w:t>
      </w:r>
    </w:p>
    <w:p w:rsidR="0077402E" w:rsidRPr="001F71E4" w:rsidRDefault="0077402E" w:rsidP="00934205">
      <w:pPr>
        <w:pStyle w:val="a6"/>
        <w:numPr>
          <w:ilvl w:val="0"/>
          <w:numId w:val="37"/>
        </w:numPr>
        <w:autoSpaceDE w:val="0"/>
        <w:autoSpaceDN w:val="0"/>
        <w:adjustRightInd w:val="0"/>
        <w:jc w:val="both"/>
        <w:rPr>
          <w:rFonts w:ascii="Times New Roman" w:hAnsi="Times New Roman"/>
          <w:color w:val="000000"/>
        </w:rPr>
      </w:pPr>
      <w:r w:rsidRPr="001F71E4">
        <w:rPr>
          <w:rFonts w:ascii="Times New Roman" w:hAnsi="Times New Roman"/>
          <w:color w:val="000000"/>
        </w:rPr>
        <w:t>требования к знаниям и умениям в области информационно-коммуникационных технологий.</w:t>
      </w:r>
    </w:p>
    <w:p w:rsidR="0077402E" w:rsidRPr="001F71E4" w:rsidRDefault="0077402E" w:rsidP="00934205">
      <w:pPr>
        <w:pStyle w:val="a6"/>
        <w:numPr>
          <w:ilvl w:val="0"/>
          <w:numId w:val="37"/>
        </w:numPr>
        <w:autoSpaceDE w:val="0"/>
        <w:autoSpaceDN w:val="0"/>
        <w:adjustRightInd w:val="0"/>
        <w:jc w:val="both"/>
        <w:rPr>
          <w:rFonts w:ascii="Times New Roman" w:hAnsi="Times New Roman"/>
        </w:rPr>
      </w:pPr>
      <w:r w:rsidRPr="001F71E4">
        <w:rPr>
          <w:rFonts w:ascii="Times New Roman" w:hAnsi="Times New Roman"/>
        </w:rPr>
        <w:t>знание основ информационной безопасности и защиты информации;</w:t>
      </w:r>
    </w:p>
    <w:p w:rsidR="0077402E" w:rsidRPr="001F71E4" w:rsidRDefault="0077402E" w:rsidP="00934205">
      <w:pPr>
        <w:pStyle w:val="a6"/>
        <w:numPr>
          <w:ilvl w:val="0"/>
          <w:numId w:val="37"/>
        </w:numPr>
        <w:autoSpaceDE w:val="0"/>
        <w:autoSpaceDN w:val="0"/>
        <w:adjustRightInd w:val="0"/>
        <w:jc w:val="both"/>
        <w:rPr>
          <w:rFonts w:ascii="Times New Roman" w:hAnsi="Times New Roman"/>
        </w:rPr>
      </w:pPr>
      <w:r w:rsidRPr="001F71E4">
        <w:rPr>
          <w:rFonts w:ascii="Times New Roman" w:hAnsi="Times New Roman"/>
        </w:rPr>
        <w:t>знание основных положений законодательства о персональных данных;</w:t>
      </w:r>
    </w:p>
    <w:p w:rsidR="0077402E" w:rsidRPr="001F71E4" w:rsidRDefault="0077402E" w:rsidP="00934205">
      <w:pPr>
        <w:pStyle w:val="a6"/>
        <w:numPr>
          <w:ilvl w:val="0"/>
          <w:numId w:val="37"/>
        </w:numPr>
        <w:autoSpaceDE w:val="0"/>
        <w:autoSpaceDN w:val="0"/>
        <w:adjustRightInd w:val="0"/>
        <w:jc w:val="both"/>
        <w:rPr>
          <w:rFonts w:ascii="Times New Roman" w:hAnsi="Times New Roman"/>
        </w:rPr>
      </w:pPr>
      <w:r w:rsidRPr="001F71E4">
        <w:rPr>
          <w:rFonts w:ascii="Times New Roman" w:hAnsi="Times New Roman"/>
        </w:rPr>
        <w:t>знание общих принципов функционирования системы электронного документооборота;</w:t>
      </w:r>
    </w:p>
    <w:p w:rsidR="0077402E" w:rsidRPr="001F71E4" w:rsidRDefault="0077402E" w:rsidP="00934205">
      <w:pPr>
        <w:pStyle w:val="a6"/>
        <w:numPr>
          <w:ilvl w:val="0"/>
          <w:numId w:val="37"/>
        </w:numPr>
        <w:autoSpaceDE w:val="0"/>
        <w:autoSpaceDN w:val="0"/>
        <w:adjustRightInd w:val="0"/>
        <w:jc w:val="both"/>
        <w:rPr>
          <w:rFonts w:ascii="Times New Roman" w:hAnsi="Times New Roman"/>
        </w:rPr>
      </w:pPr>
      <w:r w:rsidRPr="001F71E4">
        <w:rPr>
          <w:rFonts w:ascii="Times New Roman" w:hAnsi="Times New Roman"/>
        </w:rPr>
        <w:t>знание основных положений законодательства об электронной подписи;</w:t>
      </w:r>
    </w:p>
    <w:p w:rsidR="0077402E" w:rsidRPr="001F71E4" w:rsidRDefault="0077402E" w:rsidP="00934205">
      <w:pPr>
        <w:pStyle w:val="a6"/>
        <w:numPr>
          <w:ilvl w:val="0"/>
          <w:numId w:val="37"/>
        </w:numPr>
        <w:autoSpaceDE w:val="0"/>
        <w:autoSpaceDN w:val="0"/>
        <w:adjustRightInd w:val="0"/>
        <w:jc w:val="both"/>
        <w:rPr>
          <w:rFonts w:ascii="Times New Roman" w:hAnsi="Times New Roman"/>
          <w:color w:val="000000"/>
        </w:rPr>
      </w:pPr>
      <w:r w:rsidRPr="001F71E4">
        <w:rPr>
          <w:rFonts w:ascii="Times New Roman" w:hAnsi="Times New Roman"/>
        </w:rPr>
        <w:t>знания и умения по применению персонального компьютера;</w:t>
      </w:r>
    </w:p>
    <w:p w:rsidR="0077402E" w:rsidRPr="001F71E4" w:rsidRDefault="0077402E" w:rsidP="00934205">
      <w:pPr>
        <w:pStyle w:val="a6"/>
        <w:numPr>
          <w:ilvl w:val="0"/>
          <w:numId w:val="37"/>
        </w:numPr>
        <w:autoSpaceDE w:val="0"/>
        <w:autoSpaceDN w:val="0"/>
        <w:adjustRightInd w:val="0"/>
        <w:jc w:val="both"/>
        <w:rPr>
          <w:rFonts w:ascii="Times New Roman" w:hAnsi="Times New Roman"/>
        </w:rPr>
      </w:pPr>
      <w:r w:rsidRPr="001F71E4">
        <w:rPr>
          <w:rFonts w:ascii="Times New Roman" w:hAnsi="Times New Roman"/>
          <w:color w:val="000000"/>
        </w:rPr>
        <w:lastRenderedPageBreak/>
        <w:t xml:space="preserve">требования к общим и управленческим умениям, свидетельствующим о наличии необходимых </w:t>
      </w:r>
      <w:r w:rsidRPr="001F71E4">
        <w:rPr>
          <w:rFonts w:ascii="Times New Roman" w:hAnsi="Times New Roman"/>
        </w:rPr>
        <w:t>профессиональных и личностных качеств.</w:t>
      </w:r>
    </w:p>
    <w:p w:rsidR="0055155A" w:rsidRPr="00CA318C" w:rsidRDefault="0055155A" w:rsidP="00934205">
      <w:pPr>
        <w:tabs>
          <w:tab w:val="left" w:pos="0"/>
        </w:tabs>
        <w:ind w:firstLine="709"/>
        <w:contextualSpacing/>
        <w:jc w:val="both"/>
        <w:rPr>
          <w:rFonts w:ascii="Times New Roman" w:hAnsi="Times New Roman"/>
          <w:color w:val="000000"/>
        </w:rPr>
      </w:pPr>
      <w:r w:rsidRPr="00CA318C">
        <w:rPr>
          <w:rFonts w:ascii="Times New Roman" w:hAnsi="Times New Roman"/>
          <w:color w:val="000000"/>
        </w:rPr>
        <w:t xml:space="preserve">2.1.4. </w:t>
      </w:r>
      <w:r w:rsidRPr="00CA318C">
        <w:rPr>
          <w:rFonts w:ascii="Times New Roman" w:hAnsi="Times New Roman"/>
        </w:rPr>
        <w:t>Умения</w:t>
      </w:r>
      <w:r w:rsidRPr="00CA318C">
        <w:rPr>
          <w:rFonts w:ascii="Times New Roman" w:hAnsi="Times New Roman"/>
          <w:color w:val="000000"/>
        </w:rPr>
        <w:t xml:space="preserve"> гражданского служащего, замещающего должность </w:t>
      </w:r>
      <w:r w:rsidR="0093671F">
        <w:rPr>
          <w:rFonts w:ascii="Times New Roman" w:hAnsi="Times New Roman"/>
        </w:rPr>
        <w:t xml:space="preserve"> </w:t>
      </w:r>
      <w:r w:rsidR="00B34C61">
        <w:rPr>
          <w:rFonts w:ascii="Times New Roman" w:hAnsi="Times New Roman"/>
        </w:rPr>
        <w:t>главного специалиста - эксперта</w:t>
      </w:r>
      <w:r w:rsidRPr="00CA318C">
        <w:rPr>
          <w:rFonts w:ascii="Times New Roman" w:hAnsi="Times New Roman"/>
        </w:rPr>
        <w:t>, включают следующие умения.</w:t>
      </w:r>
    </w:p>
    <w:p w:rsidR="0055155A" w:rsidRPr="00CA318C" w:rsidRDefault="0055155A" w:rsidP="00934205">
      <w:pPr>
        <w:tabs>
          <w:tab w:val="left" w:pos="0"/>
        </w:tabs>
        <w:autoSpaceDE w:val="0"/>
        <w:autoSpaceDN w:val="0"/>
        <w:adjustRightInd w:val="0"/>
        <w:ind w:firstLine="709"/>
        <w:contextualSpacing/>
        <w:jc w:val="both"/>
        <w:rPr>
          <w:rFonts w:ascii="Times New Roman" w:hAnsi="Times New Roman"/>
          <w:b/>
        </w:rPr>
      </w:pPr>
      <w:r w:rsidRPr="00CA318C">
        <w:rPr>
          <w:rFonts w:ascii="Times New Roman" w:hAnsi="Times New Roman"/>
          <w:b/>
        </w:rPr>
        <w:t>Общие умения:</w:t>
      </w:r>
    </w:p>
    <w:p w:rsidR="0055155A" w:rsidRPr="00CA318C" w:rsidRDefault="0055155A" w:rsidP="00934205">
      <w:pPr>
        <w:pStyle w:val="Doc-0"/>
        <w:numPr>
          <w:ilvl w:val="0"/>
          <w:numId w:val="29"/>
        </w:numPr>
        <w:tabs>
          <w:tab w:val="left" w:pos="0"/>
        </w:tabs>
        <w:spacing w:line="240" w:lineRule="auto"/>
        <w:ind w:left="0" w:firstLine="0"/>
        <w:contextualSpacing/>
        <w:jc w:val="both"/>
        <w:rPr>
          <w:rFonts w:cs="Times New Roman"/>
        </w:rPr>
      </w:pPr>
      <w:r w:rsidRPr="00CA318C">
        <w:rPr>
          <w:rFonts w:cs="Times New Roman"/>
        </w:rPr>
        <w:t>умение мыслить системно (стратегически);</w:t>
      </w:r>
    </w:p>
    <w:p w:rsidR="0055155A" w:rsidRPr="00CA318C" w:rsidRDefault="0055155A" w:rsidP="00934205">
      <w:pPr>
        <w:pStyle w:val="Doc-0"/>
        <w:numPr>
          <w:ilvl w:val="0"/>
          <w:numId w:val="29"/>
        </w:numPr>
        <w:tabs>
          <w:tab w:val="left" w:pos="0"/>
        </w:tabs>
        <w:spacing w:line="240" w:lineRule="auto"/>
        <w:ind w:left="0" w:firstLine="0"/>
        <w:contextualSpacing/>
        <w:jc w:val="both"/>
        <w:rPr>
          <w:rFonts w:cs="Times New Roman"/>
        </w:rPr>
      </w:pPr>
      <w:r w:rsidRPr="00CA318C">
        <w:rPr>
          <w:rFonts w:cs="Times New Roman"/>
        </w:rPr>
        <w:t xml:space="preserve"> умение планировать, рационально использовать служебное время и достигать результата;</w:t>
      </w:r>
    </w:p>
    <w:p w:rsidR="0055155A" w:rsidRPr="00CA318C" w:rsidRDefault="0055155A" w:rsidP="00934205">
      <w:pPr>
        <w:pStyle w:val="Doc-0"/>
        <w:numPr>
          <w:ilvl w:val="0"/>
          <w:numId w:val="29"/>
        </w:numPr>
        <w:tabs>
          <w:tab w:val="left" w:pos="0"/>
        </w:tabs>
        <w:spacing w:line="240" w:lineRule="auto"/>
        <w:ind w:left="0" w:firstLine="0"/>
        <w:contextualSpacing/>
        <w:jc w:val="both"/>
        <w:rPr>
          <w:rFonts w:cs="Times New Roman"/>
        </w:rPr>
      </w:pPr>
      <w:r w:rsidRPr="00CA318C">
        <w:rPr>
          <w:rFonts w:cs="Times New Roman"/>
        </w:rPr>
        <w:t xml:space="preserve"> коммуникативные умения;</w:t>
      </w:r>
    </w:p>
    <w:p w:rsidR="0055155A" w:rsidRPr="00CA318C" w:rsidRDefault="0055155A" w:rsidP="00934205">
      <w:pPr>
        <w:pStyle w:val="Doc-0"/>
        <w:numPr>
          <w:ilvl w:val="0"/>
          <w:numId w:val="29"/>
        </w:numPr>
        <w:tabs>
          <w:tab w:val="left" w:pos="0"/>
        </w:tabs>
        <w:spacing w:line="240" w:lineRule="auto"/>
        <w:ind w:left="0" w:firstLine="0"/>
        <w:contextualSpacing/>
        <w:jc w:val="both"/>
        <w:rPr>
          <w:rFonts w:cs="Times New Roman"/>
        </w:rPr>
      </w:pPr>
      <w:r w:rsidRPr="00CA318C">
        <w:rPr>
          <w:rFonts w:cs="Times New Roman"/>
        </w:rPr>
        <w:t xml:space="preserve"> умение управлять изменениями.</w:t>
      </w:r>
    </w:p>
    <w:p w:rsidR="0055155A" w:rsidRPr="00D22D04" w:rsidRDefault="0055155A" w:rsidP="00934205">
      <w:pPr>
        <w:pStyle w:val="a6"/>
        <w:numPr>
          <w:ilvl w:val="1"/>
          <w:numId w:val="8"/>
        </w:numPr>
        <w:tabs>
          <w:tab w:val="left" w:pos="0"/>
        </w:tabs>
        <w:ind w:left="0" w:firstLine="709"/>
        <w:jc w:val="both"/>
        <w:rPr>
          <w:rFonts w:ascii="Times New Roman" w:hAnsi="Times New Roman"/>
        </w:rPr>
      </w:pPr>
      <w:r w:rsidRPr="00CA318C">
        <w:rPr>
          <w:rFonts w:ascii="Times New Roman" w:hAnsi="Times New Roman"/>
        </w:rPr>
        <w:t xml:space="preserve">Для замещения должности </w:t>
      </w:r>
      <w:r w:rsidR="00B34C61">
        <w:rPr>
          <w:rFonts w:ascii="Times New Roman" w:hAnsi="Times New Roman"/>
        </w:rPr>
        <w:t>главного специалиста - эксперта</w:t>
      </w:r>
      <w:r w:rsidR="00B34C61" w:rsidRPr="008C22BB">
        <w:rPr>
          <w:rFonts w:ascii="Times New Roman" w:eastAsia="Calibri" w:hAnsi="Times New Roman"/>
        </w:rPr>
        <w:t xml:space="preserve"> </w:t>
      </w:r>
      <w:r w:rsidRPr="00CA318C">
        <w:rPr>
          <w:rFonts w:ascii="Times New Roman" w:hAnsi="Times New Roman"/>
        </w:rPr>
        <w:t>в зависимости от области и вида профессиональной служебной деятельности устанавливаются следующие квалификационные требования (профессионально-функциональные квалификационные требования).</w:t>
      </w:r>
    </w:p>
    <w:p w:rsidR="0081323E" w:rsidRPr="00934205" w:rsidRDefault="0055155A" w:rsidP="00934205">
      <w:pPr>
        <w:tabs>
          <w:tab w:val="left" w:pos="0"/>
        </w:tabs>
        <w:ind w:firstLine="709"/>
        <w:contextualSpacing/>
        <w:jc w:val="both"/>
        <w:rPr>
          <w:rFonts w:ascii="Times New Roman" w:hAnsi="Times New Roman"/>
        </w:rPr>
      </w:pPr>
      <w:r w:rsidRPr="00CA318C">
        <w:rPr>
          <w:rFonts w:ascii="Times New Roman" w:hAnsi="Times New Roman"/>
        </w:rPr>
        <w:t xml:space="preserve">2.2.1. Гражданский служащий, замещающий должность </w:t>
      </w:r>
      <w:r w:rsidR="001E3D49">
        <w:rPr>
          <w:rFonts w:ascii="Times New Roman" w:hAnsi="Times New Roman"/>
        </w:rPr>
        <w:t>главного специалиста - эксперта</w:t>
      </w:r>
      <w:r w:rsidRPr="00CA318C">
        <w:rPr>
          <w:rFonts w:ascii="Times New Roman" w:hAnsi="Times New Roman"/>
        </w:rPr>
        <w:t>,</w:t>
      </w:r>
      <w:r w:rsidR="0081323E" w:rsidRPr="00CA318C">
        <w:rPr>
          <w:rFonts w:ascii="Times New Roman" w:hAnsi="Times New Roman"/>
        </w:rPr>
        <w:t xml:space="preserve"> </w:t>
      </w:r>
      <w:r w:rsidRPr="00CA318C">
        <w:rPr>
          <w:rFonts w:ascii="Times New Roman" w:hAnsi="Times New Roman"/>
        </w:rPr>
        <w:t>должен иметь</w:t>
      </w:r>
      <w:r w:rsidR="0081323E" w:rsidRPr="00CA318C">
        <w:rPr>
          <w:rFonts w:ascii="Times New Roman" w:hAnsi="Times New Roman"/>
        </w:rPr>
        <w:t xml:space="preserve"> </w:t>
      </w:r>
      <w:r w:rsidR="001E3D49">
        <w:rPr>
          <w:rFonts w:ascii="Times New Roman" w:hAnsi="Times New Roman"/>
        </w:rPr>
        <w:t>высшее</w:t>
      </w:r>
      <w:r w:rsidRPr="00CA318C">
        <w:rPr>
          <w:rFonts w:ascii="Times New Roman" w:hAnsi="Times New Roman"/>
        </w:rPr>
        <w:t xml:space="preserve"> </w:t>
      </w:r>
      <w:r w:rsidRPr="005A07F0">
        <w:rPr>
          <w:rFonts w:ascii="Times New Roman" w:hAnsi="Times New Roman"/>
        </w:rPr>
        <w:t>образование  по направлени</w:t>
      </w:r>
      <w:proofErr w:type="gramStart"/>
      <w:r w:rsidRPr="005A07F0">
        <w:rPr>
          <w:rFonts w:ascii="Times New Roman" w:hAnsi="Times New Roman"/>
        </w:rPr>
        <w:t>ю(</w:t>
      </w:r>
      <w:proofErr w:type="gramEnd"/>
      <w:r w:rsidRPr="005A07F0">
        <w:rPr>
          <w:rFonts w:ascii="Times New Roman" w:hAnsi="Times New Roman"/>
        </w:rPr>
        <w:t xml:space="preserve">-ям) подготовки (специальности(-ям)) </w:t>
      </w:r>
      <w:r w:rsidRPr="00934205">
        <w:rPr>
          <w:rFonts w:ascii="Times New Roman" w:hAnsi="Times New Roman"/>
        </w:rPr>
        <w:t xml:space="preserve">профессионального образования  </w:t>
      </w:r>
      <w:r w:rsidR="006D21D8" w:rsidRPr="00934205">
        <w:rPr>
          <w:rFonts w:ascii="Times New Roman" w:hAnsi="Times New Roman"/>
        </w:rPr>
        <w:t xml:space="preserve"> «Юриспруденция</w:t>
      </w:r>
      <w:r w:rsidR="005A07F0" w:rsidRPr="00934205">
        <w:t xml:space="preserve"> </w:t>
      </w:r>
      <w:r w:rsidR="001E3D49" w:rsidRPr="00934205">
        <w:rPr>
          <w:rFonts w:ascii="Times New Roman" w:hAnsi="Times New Roman"/>
        </w:rPr>
        <w:t>.</w:t>
      </w:r>
    </w:p>
    <w:p w:rsidR="003A040A" w:rsidRPr="00934205" w:rsidRDefault="0055155A" w:rsidP="00934205">
      <w:pPr>
        <w:tabs>
          <w:tab w:val="left" w:pos="0"/>
        </w:tabs>
        <w:ind w:firstLine="709"/>
        <w:contextualSpacing/>
        <w:jc w:val="both"/>
        <w:rPr>
          <w:rFonts w:ascii="Times New Roman" w:hAnsi="Times New Roman"/>
        </w:rPr>
      </w:pPr>
      <w:r w:rsidRPr="00934205">
        <w:rPr>
          <w:rFonts w:ascii="Times New Roman" w:hAnsi="Times New Roman"/>
        </w:rPr>
        <w:t xml:space="preserve">2.2.2. </w:t>
      </w:r>
      <w:proofErr w:type="gramStart"/>
      <w:r w:rsidRPr="00934205">
        <w:rPr>
          <w:rFonts w:ascii="Times New Roman" w:hAnsi="Times New Roman"/>
        </w:rPr>
        <w:t xml:space="preserve">Гражданский служащий, замещающий должность </w:t>
      </w:r>
      <w:r w:rsidR="001E3D49" w:rsidRPr="00934205">
        <w:rPr>
          <w:rFonts w:ascii="Times New Roman" w:hAnsi="Times New Roman"/>
        </w:rPr>
        <w:t>главного специалиста - эксперта</w:t>
      </w:r>
      <w:r w:rsidRPr="00934205">
        <w:rPr>
          <w:rFonts w:ascii="Times New Roman" w:hAnsi="Times New Roman"/>
        </w:rPr>
        <w:t>, должен обладать следующими профессиональными знаниями в сфере законодательства Российской Федерации</w:t>
      </w:r>
      <w:r w:rsidR="00934205" w:rsidRPr="00934205">
        <w:rPr>
          <w:rStyle w:val="a8"/>
          <w:rFonts w:ascii="Times New Roman" w:hAnsi="Times New Roman"/>
        </w:rPr>
        <w:t>:</w:t>
      </w:r>
      <w:r w:rsidR="00934205" w:rsidRPr="00934205">
        <w:rPr>
          <w:rFonts w:ascii="Times New Roman" w:hAnsi="Times New Roman"/>
        </w:rPr>
        <w:t xml:space="preserve"> </w:t>
      </w:r>
      <w:r w:rsidR="003A040A" w:rsidRPr="00934205">
        <w:rPr>
          <w:rFonts w:ascii="Times New Roman" w:hAnsi="Times New Roman"/>
        </w:rPr>
        <w:t>Конституция Российской Федерации, федеральные конституционные законы, федеральные законы, законы Российской Федерации; Налоговый кодекс Российской Федерации, Арбитражный процессуальный кодекс Российской Федерации, Гражданский процессуальный кодекс Российской Федерации, Кодекс административного судопроизводства Российской Федерации, Кодекс Российской Федерации об административных правонарушениях;</w:t>
      </w:r>
      <w:proofErr w:type="gramEnd"/>
      <w:r w:rsidR="003A040A" w:rsidRPr="00934205">
        <w:rPr>
          <w:rFonts w:ascii="Times New Roman" w:hAnsi="Times New Roman"/>
        </w:rPr>
        <w:t xml:space="preserve"> Трудовой кодекс Российской Федерации; указы и распоряжения Президента Российской Федерации, постановления и распоряжения Правительства Российской Федерации, нормативные правовые акты Минфина России, ФНС России, Положение об Инспекции, Положение об отделе.</w:t>
      </w:r>
    </w:p>
    <w:p w:rsidR="003A040A" w:rsidRPr="00934205" w:rsidRDefault="003A040A" w:rsidP="00934205">
      <w:pPr>
        <w:widowControl w:val="0"/>
        <w:contextualSpacing/>
        <w:jc w:val="both"/>
        <w:rPr>
          <w:rFonts w:ascii="Times New Roman" w:hAnsi="Times New Roman"/>
        </w:rPr>
      </w:pPr>
      <w:r w:rsidRPr="00934205">
        <w:rPr>
          <w:rFonts w:ascii="Times New Roman" w:hAnsi="Times New Roman"/>
        </w:rPr>
        <w:t>Главный специалист - 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5155A" w:rsidRPr="00934205" w:rsidRDefault="0055155A" w:rsidP="00934205">
      <w:pPr>
        <w:autoSpaceDE w:val="0"/>
        <w:autoSpaceDN w:val="0"/>
        <w:adjustRightInd w:val="0"/>
        <w:ind w:firstLine="709"/>
        <w:contextualSpacing/>
        <w:jc w:val="both"/>
        <w:rPr>
          <w:rFonts w:ascii="Times New Roman" w:hAnsi="Times New Roman"/>
        </w:rPr>
      </w:pPr>
      <w:r w:rsidRPr="00934205">
        <w:rPr>
          <w:rFonts w:ascii="Times New Roman" w:hAnsi="Times New Roman"/>
        </w:rPr>
        <w:t xml:space="preserve">2.2.3. Иные профессиональные знания </w:t>
      </w:r>
      <w:r w:rsidR="003A040A" w:rsidRPr="00934205">
        <w:rPr>
          <w:rFonts w:ascii="Times New Roman" w:hAnsi="Times New Roman"/>
        </w:rPr>
        <w:t xml:space="preserve">главного </w:t>
      </w:r>
      <w:r w:rsidR="0081323E" w:rsidRPr="00934205">
        <w:rPr>
          <w:rFonts w:ascii="Times New Roman" w:hAnsi="Times New Roman"/>
        </w:rPr>
        <w:t xml:space="preserve">специалиста </w:t>
      </w:r>
      <w:r w:rsidR="003A040A" w:rsidRPr="00934205">
        <w:rPr>
          <w:rFonts w:ascii="Times New Roman" w:hAnsi="Times New Roman"/>
        </w:rPr>
        <w:t>- эксперта</w:t>
      </w:r>
      <w:r w:rsidRPr="00934205">
        <w:rPr>
          <w:rFonts w:ascii="Times New Roman" w:hAnsi="Times New Roman"/>
        </w:rPr>
        <w:t xml:space="preserve"> должны включать </w:t>
      </w:r>
    </w:p>
    <w:p w:rsidR="003A040A" w:rsidRPr="00934205" w:rsidRDefault="003A040A" w:rsidP="00934205">
      <w:pPr>
        <w:widowControl w:val="0"/>
        <w:ind w:firstLine="709"/>
        <w:contextualSpacing/>
        <w:jc w:val="both"/>
        <w:rPr>
          <w:rFonts w:ascii="Times New Roman" w:hAnsi="Times New Roman"/>
        </w:rPr>
      </w:pPr>
      <w:proofErr w:type="gramStart"/>
      <w:r w:rsidRPr="00934205">
        <w:rPr>
          <w:rFonts w:ascii="Times New Roman" w:hAnsi="Times New Roman"/>
        </w:rPr>
        <w:t>понятие «налоговый контроль», особенности проведения выездных налоговых проверок, в том числе консолидированной группы</w:t>
      </w:r>
      <w:r w:rsidRPr="005D2598">
        <w:rPr>
          <w:rFonts w:ascii="Times New Roman" w:hAnsi="Times New Roman"/>
        </w:rPr>
        <w:t xml:space="preserve"> налогоплательщиков; особенности проведения камеральных налоговых проверок, порядок и сроки проведения выездных и камеральных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и камеральных налоговых проверок; рассмотрение налоговых споров налогоплательщиков в досудебном и судебном порядке;</w:t>
      </w:r>
      <w:proofErr w:type="gramEnd"/>
      <w:r w:rsidRPr="005D2598">
        <w:rPr>
          <w:rFonts w:ascii="Times New Roman" w:hAnsi="Times New Roman"/>
        </w:rPr>
        <w:t xml:space="preserve"> </w:t>
      </w:r>
      <w:proofErr w:type="gramStart"/>
      <w:r w:rsidRPr="005D2598">
        <w:rPr>
          <w:rFonts w:ascii="Times New Roman" w:hAnsi="Times New Roman"/>
        </w:rPr>
        <w:t xml:space="preserve">практика применения законодательства Российской Федерации о налогах и сборах; основы налогового контроля, порядок проведения контрольных мероприятий; принципы и основные направления досудебного урегулирования налоговых споров; рассмотрение налоговых споров налогоплательщиков в досудебном и судебном порядке; передовой отечественный и зарубежный опыт в сфере досудебного урегулирования налоговых споров; судебная практика в </w:t>
      </w:r>
      <w:r w:rsidRPr="00934205">
        <w:rPr>
          <w:rFonts w:ascii="Times New Roman" w:hAnsi="Times New Roman"/>
        </w:rPr>
        <w:t>области разрешения налоговых споров.</w:t>
      </w:r>
      <w:proofErr w:type="gramEnd"/>
    </w:p>
    <w:p w:rsidR="0055155A" w:rsidRPr="00934205" w:rsidRDefault="0055155A" w:rsidP="00934205">
      <w:pPr>
        <w:ind w:firstLine="709"/>
        <w:contextualSpacing/>
        <w:jc w:val="both"/>
        <w:rPr>
          <w:rFonts w:ascii="Times New Roman" w:hAnsi="Times New Roman"/>
        </w:rPr>
      </w:pPr>
      <w:r w:rsidRPr="00934205">
        <w:rPr>
          <w:rFonts w:ascii="Times New Roman" w:hAnsi="Times New Roman"/>
        </w:rPr>
        <w:t xml:space="preserve">2.2.4. Гражданский служащий, замещающий должность </w:t>
      </w:r>
      <w:r w:rsidR="003A040A" w:rsidRPr="00934205">
        <w:rPr>
          <w:rFonts w:ascii="Times New Roman" w:hAnsi="Times New Roman"/>
        </w:rPr>
        <w:t xml:space="preserve">главного </w:t>
      </w:r>
      <w:r w:rsidR="00CF0A4D" w:rsidRPr="00934205">
        <w:rPr>
          <w:rFonts w:ascii="Times New Roman" w:hAnsi="Times New Roman"/>
        </w:rPr>
        <w:t xml:space="preserve">специалиста </w:t>
      </w:r>
      <w:r w:rsidR="003A040A" w:rsidRPr="00934205">
        <w:rPr>
          <w:rFonts w:ascii="Times New Roman" w:hAnsi="Times New Roman"/>
        </w:rPr>
        <w:t>- эксперта</w:t>
      </w:r>
      <w:r w:rsidRPr="00934205">
        <w:rPr>
          <w:rFonts w:ascii="Times New Roman" w:hAnsi="Times New Roman"/>
        </w:rPr>
        <w:t>, должен обладать следующими профессиональными умениями</w:t>
      </w:r>
      <w:r w:rsidR="00BE7706" w:rsidRPr="00934205">
        <w:rPr>
          <w:rStyle w:val="a8"/>
          <w:rFonts w:ascii="Times New Roman" w:hAnsi="Times New Roman"/>
        </w:rPr>
        <w:t>:</w:t>
      </w:r>
    </w:p>
    <w:p w:rsidR="003A040A" w:rsidRPr="00934205" w:rsidRDefault="003A040A" w:rsidP="00934205">
      <w:pPr>
        <w:widowControl w:val="0"/>
        <w:ind w:firstLine="709"/>
        <w:contextualSpacing/>
        <w:jc w:val="both"/>
        <w:rPr>
          <w:rFonts w:ascii="Times New Roman" w:hAnsi="Times New Roman"/>
        </w:rPr>
      </w:pPr>
      <w:proofErr w:type="gramStart"/>
      <w:r w:rsidRPr="00934205">
        <w:rPr>
          <w:rFonts w:ascii="Times New Roman" w:hAnsi="Times New Roman"/>
        </w:rPr>
        <w:t>представление интересов в судах; рассмотрение обращений и подготовка правовых заключений на них; анализ и обобщение судебной практики; осуществление правовой и антикоррупционной экспертизы проектов нормативных правовых актов; подготовка проектов нормативных правовых актов; осуществление правовой экспертизы иных проектов документов, в том числе приказов, писем, методических рекомендаций, инструкций, положений, уставов, распоряжений, государственных контрактов и договоров, дополнительных соглашений к ним;</w:t>
      </w:r>
      <w:proofErr w:type="gramEnd"/>
      <w:r w:rsidRPr="00934205">
        <w:rPr>
          <w:rFonts w:ascii="Times New Roman" w:hAnsi="Times New Roman"/>
        </w:rPr>
        <w:t xml:space="preserve"> организация правовой работы; работа с информационными ресурсами по направлению досудебного урегулирования споров.</w:t>
      </w:r>
    </w:p>
    <w:p w:rsidR="00CA318C" w:rsidRPr="00934205" w:rsidRDefault="0055155A" w:rsidP="00934205">
      <w:pPr>
        <w:pStyle w:val="ConsPlusNormal"/>
        <w:ind w:firstLine="708"/>
        <w:contextualSpacing/>
        <w:jc w:val="both"/>
        <w:rPr>
          <w:rFonts w:ascii="Times New Roman" w:hAnsi="Times New Roman" w:cs="Times New Roman"/>
          <w:b/>
          <w:sz w:val="24"/>
          <w:szCs w:val="24"/>
        </w:rPr>
      </w:pPr>
      <w:r w:rsidRPr="00934205">
        <w:rPr>
          <w:rFonts w:ascii="Times New Roman" w:hAnsi="Times New Roman" w:cs="Times New Roman"/>
          <w:sz w:val="24"/>
          <w:szCs w:val="24"/>
        </w:rPr>
        <w:t xml:space="preserve">2.2.5. Гражданский служащий, замещающий должность </w:t>
      </w:r>
      <w:r w:rsidR="003A040A" w:rsidRPr="00934205">
        <w:rPr>
          <w:rFonts w:ascii="Times New Roman" w:hAnsi="Times New Roman" w:cs="Times New Roman"/>
          <w:sz w:val="24"/>
          <w:szCs w:val="24"/>
        </w:rPr>
        <w:t>главного специалиста - эксперта</w:t>
      </w:r>
      <w:r w:rsidR="003A040A" w:rsidRPr="00934205">
        <w:rPr>
          <w:rFonts w:ascii="Times New Roman" w:hAnsi="Times New Roman" w:cs="Times New Roman"/>
          <w:sz w:val="24"/>
          <w:szCs w:val="24"/>
        </w:rPr>
        <w:t xml:space="preserve"> </w:t>
      </w:r>
      <w:r w:rsidRPr="00934205">
        <w:rPr>
          <w:rFonts w:ascii="Times New Roman" w:hAnsi="Times New Roman" w:cs="Times New Roman"/>
          <w:sz w:val="24"/>
          <w:szCs w:val="24"/>
        </w:rPr>
        <w:t>должен обладать следующими функциональными знаниями</w:t>
      </w:r>
      <w:r w:rsidR="006F0AC4" w:rsidRPr="00934205">
        <w:rPr>
          <w:rStyle w:val="a8"/>
          <w:rFonts w:ascii="Times New Roman" w:hAnsi="Times New Roman"/>
          <w:sz w:val="24"/>
          <w:szCs w:val="24"/>
        </w:rPr>
        <w:t>:</w:t>
      </w:r>
    </w:p>
    <w:p w:rsidR="00CA318C" w:rsidRPr="00934205" w:rsidRDefault="00CA318C" w:rsidP="00934205">
      <w:pPr>
        <w:pStyle w:val="ConsPlusNormal"/>
        <w:numPr>
          <w:ilvl w:val="0"/>
          <w:numId w:val="31"/>
        </w:numPr>
        <w:ind w:left="0" w:firstLine="0"/>
        <w:contextualSpacing/>
        <w:jc w:val="both"/>
        <w:rPr>
          <w:rFonts w:ascii="Times New Roman" w:hAnsi="Times New Roman" w:cs="Times New Roman"/>
          <w:sz w:val="24"/>
          <w:szCs w:val="24"/>
        </w:rPr>
      </w:pPr>
      <w:r w:rsidRPr="00934205">
        <w:rPr>
          <w:rFonts w:ascii="Times New Roman" w:hAnsi="Times New Roman" w:cs="Times New Roman"/>
          <w:sz w:val="24"/>
          <w:szCs w:val="24"/>
        </w:rPr>
        <w:lastRenderedPageBreak/>
        <w:t xml:space="preserve">в области информационно-коммуникационных технологий; </w:t>
      </w:r>
    </w:p>
    <w:p w:rsidR="006F0AC4" w:rsidRPr="00934205" w:rsidRDefault="006F0AC4" w:rsidP="00934205">
      <w:pPr>
        <w:pStyle w:val="a6"/>
        <w:numPr>
          <w:ilvl w:val="0"/>
          <w:numId w:val="31"/>
        </w:numPr>
        <w:ind w:left="0" w:firstLine="0"/>
        <w:jc w:val="both"/>
        <w:rPr>
          <w:rFonts w:ascii="Times New Roman" w:hAnsi="Times New Roman"/>
          <w:spacing w:val="-2"/>
        </w:rPr>
      </w:pPr>
      <w:r w:rsidRPr="00934205">
        <w:rPr>
          <w:rFonts w:ascii="Times New Roman" w:hAnsi="Times New Roman"/>
          <w:spacing w:val="-2"/>
        </w:rPr>
        <w:t xml:space="preserve">понятие нормы права, нормативного правового акта, </w:t>
      </w:r>
    </w:p>
    <w:p w:rsidR="003A040A" w:rsidRPr="00934205" w:rsidRDefault="003A040A" w:rsidP="00934205">
      <w:pPr>
        <w:ind w:firstLine="708"/>
        <w:contextualSpacing/>
        <w:jc w:val="both"/>
        <w:rPr>
          <w:rFonts w:ascii="Times New Roman" w:hAnsi="Times New Roman"/>
        </w:rPr>
      </w:pPr>
      <w:r w:rsidRPr="00934205">
        <w:rPr>
          <w:rFonts w:ascii="Times New Roman" w:hAnsi="Times New Roman"/>
          <w:spacing w:val="-2"/>
        </w:rPr>
        <w:t>порядок ведения дел в судах различной инстанции</w:t>
      </w:r>
      <w:r w:rsidRPr="00934205">
        <w:rPr>
          <w:rFonts w:ascii="Times New Roman" w:hAnsi="Times New Roman"/>
        </w:rPr>
        <w:t xml:space="preserve"> </w:t>
      </w:r>
    </w:p>
    <w:p w:rsidR="0055155A" w:rsidRDefault="0055155A" w:rsidP="00934205">
      <w:pPr>
        <w:ind w:firstLine="708"/>
        <w:contextualSpacing/>
        <w:jc w:val="both"/>
        <w:rPr>
          <w:rFonts w:ascii="Times New Roman" w:hAnsi="Times New Roman"/>
        </w:rPr>
      </w:pPr>
      <w:r w:rsidRPr="00934205">
        <w:rPr>
          <w:rFonts w:ascii="Times New Roman" w:hAnsi="Times New Roman"/>
        </w:rPr>
        <w:t xml:space="preserve">2.2.6. Гражданский служащий, замещающий должность </w:t>
      </w:r>
      <w:r w:rsidR="003A040A" w:rsidRPr="00934205">
        <w:rPr>
          <w:rFonts w:ascii="Times New Roman" w:hAnsi="Times New Roman"/>
        </w:rPr>
        <w:t>главного специалиста - эксперта</w:t>
      </w:r>
      <w:r w:rsidR="003A040A" w:rsidRPr="00934205">
        <w:rPr>
          <w:rFonts w:ascii="Times New Roman" w:hAnsi="Times New Roman"/>
        </w:rPr>
        <w:t xml:space="preserve"> </w:t>
      </w:r>
      <w:r w:rsidRPr="00F1703F">
        <w:rPr>
          <w:rFonts w:ascii="Times New Roman" w:hAnsi="Times New Roman"/>
        </w:rPr>
        <w:t>должен обладать следующими функциональными умениями</w:t>
      </w:r>
      <w:r w:rsidR="00F1703F">
        <w:rPr>
          <w:rFonts w:ascii="Times New Roman" w:hAnsi="Times New Roman"/>
        </w:rPr>
        <w:t>:</w:t>
      </w:r>
    </w:p>
    <w:p w:rsidR="00BE7706" w:rsidRPr="00F1703F" w:rsidRDefault="00BE7706" w:rsidP="00BE7706">
      <w:pPr>
        <w:pStyle w:val="a6"/>
        <w:numPr>
          <w:ilvl w:val="0"/>
          <w:numId w:val="30"/>
        </w:numPr>
        <w:autoSpaceDE w:val="0"/>
        <w:autoSpaceDN w:val="0"/>
        <w:adjustRightInd w:val="0"/>
        <w:ind w:left="0" w:firstLine="0"/>
        <w:rPr>
          <w:rFonts w:ascii="Times New Roman" w:hAnsi="Times New Roman"/>
        </w:rPr>
      </w:pPr>
      <w:r w:rsidRPr="00F1703F">
        <w:rPr>
          <w:rFonts w:ascii="Times New Roman" w:hAnsi="Times New Roman"/>
        </w:rPr>
        <w:t xml:space="preserve">обеспечения выполнения поставленных руководством задач; </w:t>
      </w:r>
    </w:p>
    <w:p w:rsidR="00BE7706" w:rsidRPr="00F1703F" w:rsidRDefault="00BE7706" w:rsidP="00BE7706">
      <w:pPr>
        <w:pStyle w:val="a6"/>
        <w:numPr>
          <w:ilvl w:val="0"/>
          <w:numId w:val="30"/>
        </w:numPr>
        <w:autoSpaceDE w:val="0"/>
        <w:autoSpaceDN w:val="0"/>
        <w:adjustRightInd w:val="0"/>
        <w:ind w:left="0" w:firstLine="0"/>
        <w:rPr>
          <w:rFonts w:ascii="Times New Roman" w:hAnsi="Times New Roman"/>
        </w:rPr>
      </w:pPr>
      <w:r w:rsidRPr="00F1703F">
        <w:rPr>
          <w:rFonts w:ascii="Times New Roman" w:hAnsi="Times New Roman"/>
        </w:rPr>
        <w:t>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BE7706" w:rsidRPr="00F1703F" w:rsidRDefault="00BE7706" w:rsidP="00BE7706">
      <w:pPr>
        <w:pStyle w:val="a6"/>
        <w:numPr>
          <w:ilvl w:val="0"/>
          <w:numId w:val="30"/>
        </w:numPr>
        <w:autoSpaceDE w:val="0"/>
        <w:autoSpaceDN w:val="0"/>
        <w:adjustRightInd w:val="0"/>
        <w:ind w:left="0" w:firstLine="0"/>
        <w:rPr>
          <w:rFonts w:ascii="Times New Roman" w:hAnsi="Times New Roman"/>
        </w:rPr>
      </w:pPr>
      <w:r w:rsidRPr="00F1703F">
        <w:rPr>
          <w:rFonts w:ascii="Times New Roman" w:hAnsi="Times New Roman"/>
        </w:rPr>
        <w:t xml:space="preserve">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w:t>
      </w:r>
    </w:p>
    <w:p w:rsidR="00BE7706" w:rsidRPr="00F1703F" w:rsidRDefault="00BE7706" w:rsidP="00BE7706">
      <w:pPr>
        <w:pStyle w:val="a6"/>
        <w:numPr>
          <w:ilvl w:val="0"/>
          <w:numId w:val="30"/>
        </w:numPr>
        <w:autoSpaceDE w:val="0"/>
        <w:autoSpaceDN w:val="0"/>
        <w:adjustRightInd w:val="0"/>
        <w:ind w:left="0" w:firstLine="0"/>
        <w:rPr>
          <w:rFonts w:ascii="Times New Roman" w:hAnsi="Times New Roman"/>
        </w:rPr>
      </w:pPr>
      <w:r w:rsidRPr="00F1703F">
        <w:rPr>
          <w:rFonts w:ascii="Times New Roman" w:hAnsi="Times New Roman"/>
        </w:rPr>
        <w:t xml:space="preserve">управления электронной почтой; </w:t>
      </w:r>
    </w:p>
    <w:p w:rsidR="00BE7706" w:rsidRPr="00F1703F" w:rsidRDefault="00BE7706" w:rsidP="00BE7706">
      <w:pPr>
        <w:pStyle w:val="a6"/>
        <w:numPr>
          <w:ilvl w:val="0"/>
          <w:numId w:val="30"/>
        </w:numPr>
        <w:autoSpaceDE w:val="0"/>
        <w:autoSpaceDN w:val="0"/>
        <w:adjustRightInd w:val="0"/>
        <w:ind w:left="0" w:firstLine="0"/>
        <w:rPr>
          <w:rFonts w:ascii="Times New Roman" w:hAnsi="Times New Roman"/>
        </w:rPr>
      </w:pPr>
      <w:r w:rsidRPr="00F1703F">
        <w:rPr>
          <w:rFonts w:ascii="Times New Roman" w:hAnsi="Times New Roman"/>
        </w:rPr>
        <w:t xml:space="preserve">подготовки деловой корреспонденции и актов инспекции; </w:t>
      </w:r>
    </w:p>
    <w:p w:rsidR="00BE7706" w:rsidRPr="00F1703F" w:rsidRDefault="00BE7706" w:rsidP="00BE7706">
      <w:pPr>
        <w:pStyle w:val="a6"/>
        <w:numPr>
          <w:ilvl w:val="0"/>
          <w:numId w:val="30"/>
        </w:numPr>
        <w:autoSpaceDE w:val="0"/>
        <w:autoSpaceDN w:val="0"/>
        <w:adjustRightInd w:val="0"/>
        <w:ind w:left="0" w:firstLine="0"/>
        <w:rPr>
          <w:rFonts w:ascii="Times New Roman" w:hAnsi="Times New Roman"/>
        </w:rPr>
      </w:pPr>
      <w:r w:rsidRPr="00F1703F">
        <w:rPr>
          <w:rFonts w:ascii="Times New Roman" w:hAnsi="Times New Roman"/>
        </w:rPr>
        <w:t xml:space="preserve">работы с системами взаимодействия с гражданами и организациями; </w:t>
      </w:r>
    </w:p>
    <w:p w:rsidR="00BE7706" w:rsidRPr="00F1703F" w:rsidRDefault="00BE7706" w:rsidP="00BE7706">
      <w:pPr>
        <w:pStyle w:val="a6"/>
        <w:numPr>
          <w:ilvl w:val="0"/>
          <w:numId w:val="30"/>
        </w:numPr>
        <w:autoSpaceDE w:val="0"/>
        <w:autoSpaceDN w:val="0"/>
        <w:adjustRightInd w:val="0"/>
        <w:ind w:left="0" w:firstLine="0"/>
        <w:rPr>
          <w:rFonts w:ascii="Times New Roman" w:hAnsi="Times New Roman"/>
        </w:rPr>
      </w:pPr>
      <w:r w:rsidRPr="00F1703F">
        <w:rPr>
          <w:rFonts w:ascii="Times New Roman" w:hAnsi="Times New Roman"/>
        </w:rPr>
        <w:t xml:space="preserve">работы с системами межведомственного взаимодействия; </w:t>
      </w:r>
    </w:p>
    <w:p w:rsidR="00BE7706" w:rsidRPr="00F1703F" w:rsidRDefault="00BE7706" w:rsidP="00BE7706">
      <w:pPr>
        <w:pStyle w:val="a6"/>
        <w:numPr>
          <w:ilvl w:val="0"/>
          <w:numId w:val="30"/>
        </w:numPr>
        <w:autoSpaceDE w:val="0"/>
        <w:autoSpaceDN w:val="0"/>
        <w:adjustRightInd w:val="0"/>
        <w:ind w:left="0" w:firstLine="0"/>
        <w:rPr>
          <w:rFonts w:ascii="Times New Roman" w:hAnsi="Times New Roman"/>
        </w:rPr>
      </w:pPr>
      <w:r w:rsidRPr="00F1703F">
        <w:rPr>
          <w:rFonts w:ascii="Times New Roman" w:hAnsi="Times New Roman"/>
        </w:rPr>
        <w:t xml:space="preserve">работы с системами управления государственными информационными ресурсами; </w:t>
      </w:r>
    </w:p>
    <w:p w:rsidR="00BE7706" w:rsidRPr="00F1703F" w:rsidRDefault="00BE7706" w:rsidP="00BE7706">
      <w:pPr>
        <w:pStyle w:val="a6"/>
        <w:numPr>
          <w:ilvl w:val="0"/>
          <w:numId w:val="30"/>
        </w:numPr>
        <w:autoSpaceDE w:val="0"/>
        <w:autoSpaceDN w:val="0"/>
        <w:adjustRightInd w:val="0"/>
        <w:ind w:left="0" w:firstLine="0"/>
        <w:rPr>
          <w:rFonts w:ascii="Times New Roman" w:hAnsi="Times New Roman"/>
        </w:rPr>
      </w:pPr>
      <w:r w:rsidRPr="00F1703F">
        <w:rPr>
          <w:rFonts w:ascii="Times New Roman" w:hAnsi="Times New Roman"/>
        </w:rPr>
        <w:t>работы с информационно-аналитическими системами, обеспечивающими сбор, обработку, хранение и анализ данных;</w:t>
      </w:r>
    </w:p>
    <w:p w:rsidR="00BE7706" w:rsidRPr="00F1703F" w:rsidRDefault="00BE7706" w:rsidP="00BE7706">
      <w:pPr>
        <w:pStyle w:val="a6"/>
        <w:numPr>
          <w:ilvl w:val="0"/>
          <w:numId w:val="30"/>
        </w:numPr>
        <w:autoSpaceDE w:val="0"/>
        <w:autoSpaceDN w:val="0"/>
        <w:adjustRightInd w:val="0"/>
        <w:ind w:left="0" w:firstLine="0"/>
        <w:rPr>
          <w:rFonts w:ascii="Times New Roman" w:hAnsi="Times New Roman"/>
        </w:rPr>
      </w:pPr>
      <w:r w:rsidRPr="00F1703F">
        <w:rPr>
          <w:rFonts w:ascii="Times New Roman" w:hAnsi="Times New Roman"/>
        </w:rPr>
        <w:t xml:space="preserve">работы с системами управления электронными архивами; </w:t>
      </w:r>
    </w:p>
    <w:p w:rsidR="00BE7706" w:rsidRPr="00BE7706" w:rsidRDefault="00BE7706" w:rsidP="00BE7706">
      <w:pPr>
        <w:pStyle w:val="a6"/>
        <w:numPr>
          <w:ilvl w:val="0"/>
          <w:numId w:val="30"/>
        </w:numPr>
        <w:autoSpaceDE w:val="0"/>
        <w:autoSpaceDN w:val="0"/>
        <w:adjustRightInd w:val="0"/>
        <w:ind w:left="0" w:firstLine="0"/>
        <w:rPr>
          <w:rFonts w:ascii="Times New Roman" w:hAnsi="Times New Roman"/>
        </w:rPr>
      </w:pPr>
      <w:r w:rsidRPr="00F1703F">
        <w:rPr>
          <w:rFonts w:ascii="Times New Roman" w:hAnsi="Times New Roman"/>
        </w:rPr>
        <w:t>работы с системами информационной безопасности.</w:t>
      </w:r>
    </w:p>
    <w:p w:rsidR="006F0AC4" w:rsidRPr="00F1703F" w:rsidRDefault="006F0AC4" w:rsidP="005A07F0">
      <w:pPr>
        <w:pStyle w:val="a6"/>
        <w:numPr>
          <w:ilvl w:val="0"/>
          <w:numId w:val="36"/>
        </w:numPr>
        <w:ind w:left="0" w:firstLine="0"/>
        <w:rPr>
          <w:rFonts w:ascii="Times New Roman" w:hAnsi="Times New Roman"/>
        </w:rPr>
      </w:pPr>
      <w:r w:rsidRPr="00F1703F">
        <w:rPr>
          <w:rFonts w:ascii="Times New Roman" w:hAnsi="Times New Roman"/>
        </w:rPr>
        <w:t>проведение консультаций</w:t>
      </w:r>
      <w:r w:rsidR="005A07F0">
        <w:rPr>
          <w:rFonts w:ascii="Times New Roman" w:hAnsi="Times New Roman"/>
        </w:rPr>
        <w:t>.</w:t>
      </w:r>
    </w:p>
    <w:p w:rsidR="00CA318C" w:rsidRDefault="00CA318C" w:rsidP="00CA318C">
      <w:pPr>
        <w:pStyle w:val="ConsPlusNormal"/>
        <w:ind w:firstLine="709"/>
        <w:jc w:val="center"/>
        <w:rPr>
          <w:rFonts w:ascii="Times New Roman" w:hAnsi="Times New Roman" w:cs="Times New Roman"/>
          <w:b/>
          <w:sz w:val="24"/>
          <w:szCs w:val="24"/>
        </w:rPr>
      </w:pPr>
    </w:p>
    <w:p w:rsidR="00CA318C" w:rsidRPr="00CA318C" w:rsidRDefault="00CA318C" w:rsidP="00934205">
      <w:pPr>
        <w:pStyle w:val="ConsPlusNormal"/>
        <w:ind w:firstLine="709"/>
        <w:contextualSpacing/>
        <w:jc w:val="both"/>
        <w:rPr>
          <w:rFonts w:ascii="Times New Roman" w:hAnsi="Times New Roman" w:cs="Times New Roman"/>
          <w:b/>
          <w:sz w:val="24"/>
          <w:szCs w:val="24"/>
        </w:rPr>
      </w:pPr>
      <w:r w:rsidRPr="00CA318C">
        <w:rPr>
          <w:rFonts w:ascii="Times New Roman" w:hAnsi="Times New Roman" w:cs="Times New Roman"/>
          <w:b/>
          <w:sz w:val="24"/>
          <w:szCs w:val="24"/>
        </w:rPr>
        <w:t>III. Должностные обязанности, права и ответственность</w:t>
      </w:r>
    </w:p>
    <w:p w:rsidR="00CA318C" w:rsidRPr="00CA318C" w:rsidRDefault="00CA318C" w:rsidP="00934205">
      <w:pPr>
        <w:pStyle w:val="ConsPlusNormal"/>
        <w:ind w:firstLine="708"/>
        <w:contextualSpacing/>
        <w:jc w:val="both"/>
        <w:rPr>
          <w:rFonts w:ascii="Times New Roman" w:hAnsi="Times New Roman" w:cs="Times New Roman"/>
          <w:sz w:val="24"/>
          <w:szCs w:val="24"/>
        </w:rPr>
      </w:pPr>
      <w:r w:rsidRPr="00CA318C">
        <w:rPr>
          <w:rFonts w:ascii="Times New Roman" w:hAnsi="Times New Roman" w:cs="Times New Roman"/>
          <w:sz w:val="24"/>
          <w:szCs w:val="24"/>
        </w:rPr>
        <w:t xml:space="preserve">3.1. Основные права и обязанности </w:t>
      </w:r>
      <w:r w:rsidR="003A040A">
        <w:rPr>
          <w:rFonts w:ascii="Times New Roman" w:hAnsi="Times New Roman"/>
          <w:sz w:val="24"/>
          <w:szCs w:val="24"/>
        </w:rPr>
        <w:t xml:space="preserve">главного </w:t>
      </w:r>
      <w:r w:rsidR="003A040A" w:rsidRPr="00E5435A">
        <w:rPr>
          <w:rFonts w:ascii="Times New Roman" w:hAnsi="Times New Roman"/>
          <w:sz w:val="24"/>
          <w:szCs w:val="24"/>
        </w:rPr>
        <w:t xml:space="preserve">специалиста </w:t>
      </w:r>
      <w:r w:rsidR="003A040A">
        <w:rPr>
          <w:rFonts w:ascii="Times New Roman" w:hAnsi="Times New Roman"/>
          <w:sz w:val="24"/>
          <w:szCs w:val="24"/>
        </w:rPr>
        <w:t>- эксперта</w:t>
      </w:r>
      <w:r w:rsidRPr="00CA318C">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9" w:history="1">
        <w:r w:rsidRPr="0033498F">
          <w:rPr>
            <w:rStyle w:val="ac"/>
            <w:rFonts w:ascii="Times New Roman" w:eastAsia="Calibri" w:hAnsi="Times New Roman" w:cs="Times New Roman"/>
            <w:bCs/>
            <w:color w:val="auto"/>
            <w:sz w:val="24"/>
            <w:szCs w:val="24"/>
            <w:u w:val="none"/>
          </w:rPr>
          <w:t>статьями 14</w:t>
        </w:r>
      </w:hyperlink>
      <w:r w:rsidRPr="0033498F">
        <w:rPr>
          <w:rFonts w:ascii="Times New Roman" w:hAnsi="Times New Roman" w:cs="Times New Roman"/>
          <w:sz w:val="24"/>
          <w:szCs w:val="24"/>
        </w:rPr>
        <w:t xml:space="preserve">, </w:t>
      </w:r>
      <w:hyperlink r:id="rId10" w:history="1">
        <w:r w:rsidRPr="0033498F">
          <w:rPr>
            <w:rStyle w:val="ac"/>
            <w:rFonts w:ascii="Times New Roman" w:eastAsia="Calibri" w:hAnsi="Times New Roman" w:cs="Times New Roman"/>
            <w:bCs/>
            <w:color w:val="auto"/>
            <w:sz w:val="24"/>
            <w:szCs w:val="24"/>
            <w:u w:val="none"/>
          </w:rPr>
          <w:t>15</w:t>
        </w:r>
      </w:hyperlink>
      <w:r w:rsidRPr="0033498F">
        <w:rPr>
          <w:rFonts w:ascii="Times New Roman" w:hAnsi="Times New Roman" w:cs="Times New Roman"/>
          <w:sz w:val="24"/>
          <w:szCs w:val="24"/>
        </w:rPr>
        <w:t xml:space="preserve">, </w:t>
      </w:r>
      <w:hyperlink r:id="rId11" w:history="1">
        <w:r w:rsidRPr="0033498F">
          <w:rPr>
            <w:rStyle w:val="ac"/>
            <w:rFonts w:ascii="Times New Roman" w:eastAsia="Calibri" w:hAnsi="Times New Roman" w:cs="Times New Roman"/>
            <w:bCs/>
            <w:color w:val="auto"/>
            <w:sz w:val="24"/>
            <w:szCs w:val="24"/>
            <w:u w:val="none"/>
          </w:rPr>
          <w:t>17</w:t>
        </w:r>
      </w:hyperlink>
      <w:r w:rsidRPr="0033498F">
        <w:rPr>
          <w:rFonts w:ascii="Times New Roman" w:hAnsi="Times New Roman" w:cs="Times New Roman"/>
          <w:sz w:val="24"/>
          <w:szCs w:val="24"/>
        </w:rPr>
        <w:t xml:space="preserve">, </w:t>
      </w:r>
      <w:hyperlink r:id="rId12" w:history="1">
        <w:r w:rsidRPr="0033498F">
          <w:rPr>
            <w:rStyle w:val="ac"/>
            <w:rFonts w:ascii="Times New Roman" w:eastAsia="Calibri" w:hAnsi="Times New Roman" w:cs="Times New Roman"/>
            <w:bCs/>
            <w:color w:val="auto"/>
            <w:sz w:val="24"/>
            <w:szCs w:val="24"/>
            <w:u w:val="none"/>
          </w:rPr>
          <w:t>18</w:t>
        </w:r>
      </w:hyperlink>
      <w:r w:rsidRPr="0033498F">
        <w:rPr>
          <w:rFonts w:ascii="Times New Roman" w:hAnsi="Times New Roman" w:cs="Times New Roman"/>
          <w:sz w:val="24"/>
          <w:szCs w:val="24"/>
        </w:rPr>
        <w:t xml:space="preserve">, 19, </w:t>
      </w:r>
      <w:r w:rsidRPr="00CA318C">
        <w:rPr>
          <w:rFonts w:ascii="Times New Roman" w:hAnsi="Times New Roman" w:cs="Times New Roman"/>
          <w:sz w:val="24"/>
          <w:szCs w:val="24"/>
        </w:rPr>
        <w:t>20, 20.1 Федерального закона от 27 июля 2004 г. № 79-ФЗ "О государственной гражданской службе Российской Федерации".</w:t>
      </w:r>
    </w:p>
    <w:p w:rsidR="00CA318C" w:rsidRPr="00CA318C" w:rsidRDefault="00CA318C" w:rsidP="00934205">
      <w:pPr>
        <w:pStyle w:val="ConsPlusNormal"/>
        <w:ind w:firstLine="708"/>
        <w:contextualSpacing/>
        <w:jc w:val="both"/>
        <w:rPr>
          <w:rFonts w:ascii="Times New Roman" w:hAnsi="Times New Roman" w:cs="Times New Roman"/>
          <w:sz w:val="24"/>
          <w:szCs w:val="24"/>
        </w:rPr>
      </w:pPr>
      <w:r w:rsidRPr="00CA318C">
        <w:rPr>
          <w:rFonts w:ascii="Times New Roman" w:hAnsi="Times New Roman" w:cs="Times New Roman"/>
          <w:sz w:val="24"/>
          <w:szCs w:val="24"/>
        </w:rPr>
        <w:t xml:space="preserve">3.2. В целях реализации задач и функций, возложенных на отдел, </w:t>
      </w:r>
      <w:r w:rsidR="00203C87">
        <w:rPr>
          <w:rFonts w:ascii="Times New Roman" w:hAnsi="Times New Roman"/>
          <w:sz w:val="24"/>
          <w:szCs w:val="24"/>
        </w:rPr>
        <w:t>главн</w:t>
      </w:r>
      <w:r w:rsidR="00203C87">
        <w:rPr>
          <w:rFonts w:ascii="Times New Roman" w:hAnsi="Times New Roman"/>
          <w:sz w:val="24"/>
          <w:szCs w:val="24"/>
        </w:rPr>
        <w:t>ый</w:t>
      </w:r>
      <w:r w:rsidR="00203C87">
        <w:rPr>
          <w:rFonts w:ascii="Times New Roman" w:hAnsi="Times New Roman"/>
          <w:sz w:val="24"/>
          <w:szCs w:val="24"/>
        </w:rPr>
        <w:t xml:space="preserve"> </w:t>
      </w:r>
      <w:r w:rsidR="00203C87" w:rsidRPr="00E5435A">
        <w:rPr>
          <w:rFonts w:ascii="Times New Roman" w:hAnsi="Times New Roman"/>
          <w:sz w:val="24"/>
          <w:szCs w:val="24"/>
        </w:rPr>
        <w:t xml:space="preserve">специалист </w:t>
      </w:r>
      <w:r w:rsidR="00203C87">
        <w:rPr>
          <w:rFonts w:ascii="Times New Roman" w:hAnsi="Times New Roman"/>
          <w:sz w:val="24"/>
          <w:szCs w:val="24"/>
        </w:rPr>
        <w:t>- эксперт</w:t>
      </w:r>
    </w:p>
    <w:p w:rsidR="001C5C22" w:rsidRPr="005D2598" w:rsidRDefault="001C5C22" w:rsidP="00934205">
      <w:pPr>
        <w:pStyle w:val="a6"/>
        <w:numPr>
          <w:ilvl w:val="0"/>
          <w:numId w:val="11"/>
        </w:numPr>
        <w:ind w:left="0" w:firstLine="0"/>
        <w:jc w:val="both"/>
        <w:rPr>
          <w:rFonts w:ascii="Times New Roman" w:hAnsi="Times New Roman"/>
        </w:rPr>
      </w:pPr>
      <w:r w:rsidRPr="005D2598">
        <w:rPr>
          <w:rFonts w:ascii="Times New Roman" w:hAnsi="Times New Roman"/>
        </w:rPr>
        <w:t xml:space="preserve">соблюдает обязанности, установленные статьей 33 Налогового  кодекса Российской Федерации;  </w:t>
      </w:r>
    </w:p>
    <w:p w:rsidR="00D52DEB" w:rsidRPr="005D2598" w:rsidRDefault="00D52DEB" w:rsidP="00934205">
      <w:pPr>
        <w:pStyle w:val="a6"/>
        <w:numPr>
          <w:ilvl w:val="0"/>
          <w:numId w:val="11"/>
        </w:numPr>
        <w:ind w:left="0" w:firstLine="0"/>
        <w:jc w:val="both"/>
        <w:rPr>
          <w:rFonts w:ascii="Times New Roman" w:hAnsi="Times New Roman"/>
        </w:rPr>
      </w:pPr>
      <w:r w:rsidRPr="005D2598">
        <w:rPr>
          <w:rFonts w:ascii="Times New Roman" w:hAnsi="Times New Roman"/>
        </w:rPr>
        <w:t>строго выполня</w:t>
      </w:r>
      <w:r w:rsidR="006B10DE" w:rsidRPr="005D2598">
        <w:rPr>
          <w:rFonts w:ascii="Times New Roman" w:hAnsi="Times New Roman"/>
        </w:rPr>
        <w:t>ет</w:t>
      </w:r>
      <w:r w:rsidRPr="005D2598">
        <w:rPr>
          <w:rFonts w:ascii="Times New Roman" w:hAnsi="Times New Roman"/>
        </w:rPr>
        <w:t xml:space="preserve"> письменные и устные поручения начальника отдела;</w:t>
      </w:r>
    </w:p>
    <w:p w:rsidR="00D52DEB" w:rsidRPr="005D2598" w:rsidRDefault="00D52DEB" w:rsidP="00934205">
      <w:pPr>
        <w:pStyle w:val="a6"/>
        <w:numPr>
          <w:ilvl w:val="0"/>
          <w:numId w:val="11"/>
        </w:numPr>
        <w:ind w:left="0" w:firstLine="0"/>
        <w:jc w:val="both"/>
        <w:rPr>
          <w:rFonts w:ascii="Times New Roman" w:hAnsi="Times New Roman"/>
        </w:rPr>
      </w:pPr>
      <w:r w:rsidRPr="005D2598">
        <w:rPr>
          <w:rFonts w:ascii="Times New Roman" w:hAnsi="Times New Roman"/>
        </w:rPr>
        <w:t>обеспечива</w:t>
      </w:r>
      <w:r w:rsidR="006B10DE" w:rsidRPr="005D2598">
        <w:rPr>
          <w:rFonts w:ascii="Times New Roman" w:hAnsi="Times New Roman"/>
        </w:rPr>
        <w:t>ет</w:t>
      </w:r>
      <w:r w:rsidRPr="005D2598">
        <w:rPr>
          <w:rFonts w:ascii="Times New Roman" w:hAnsi="Times New Roman"/>
        </w:rPr>
        <w:t xml:space="preserve"> соответствие ненормативных актов Инспекции действующему законодательству, приказам, инструкциям, указаниям ФНС России, другим ненормативным актам, решениям и постановлениям по налоговым вопросам;</w:t>
      </w:r>
    </w:p>
    <w:p w:rsidR="00D52DEB" w:rsidRPr="005D2598" w:rsidRDefault="00D52DEB" w:rsidP="00934205">
      <w:pPr>
        <w:pStyle w:val="a6"/>
        <w:numPr>
          <w:ilvl w:val="0"/>
          <w:numId w:val="11"/>
        </w:numPr>
        <w:ind w:left="0" w:firstLine="0"/>
        <w:jc w:val="both"/>
        <w:rPr>
          <w:rFonts w:ascii="Times New Roman" w:hAnsi="Times New Roman"/>
        </w:rPr>
      </w:pPr>
      <w:r w:rsidRPr="005D2598">
        <w:rPr>
          <w:rFonts w:ascii="Times New Roman" w:hAnsi="Times New Roman"/>
        </w:rPr>
        <w:t>оказыва</w:t>
      </w:r>
      <w:r w:rsidR="006B10DE" w:rsidRPr="005D2598">
        <w:rPr>
          <w:rFonts w:ascii="Times New Roman" w:hAnsi="Times New Roman"/>
        </w:rPr>
        <w:t>ет</w:t>
      </w:r>
      <w:r w:rsidRPr="005D2598">
        <w:rPr>
          <w:rFonts w:ascii="Times New Roman" w:hAnsi="Times New Roman"/>
        </w:rPr>
        <w:t xml:space="preserve"> правовую помощь по вопросам применения законодательства Российской Федерации отделам инспекции;</w:t>
      </w:r>
    </w:p>
    <w:p w:rsidR="00D52DEB" w:rsidRPr="005D2598" w:rsidRDefault="00D52DEB" w:rsidP="00934205">
      <w:pPr>
        <w:pStyle w:val="a6"/>
        <w:numPr>
          <w:ilvl w:val="0"/>
          <w:numId w:val="11"/>
        </w:numPr>
        <w:ind w:left="0" w:firstLine="0"/>
        <w:jc w:val="both"/>
        <w:rPr>
          <w:rFonts w:ascii="Times New Roman" w:hAnsi="Times New Roman"/>
        </w:rPr>
      </w:pPr>
      <w:r w:rsidRPr="005D2598">
        <w:rPr>
          <w:rFonts w:ascii="Times New Roman" w:hAnsi="Times New Roman"/>
        </w:rPr>
        <w:t>осуществля</w:t>
      </w:r>
      <w:r w:rsidR="006B10DE" w:rsidRPr="005D2598">
        <w:rPr>
          <w:rFonts w:ascii="Times New Roman" w:hAnsi="Times New Roman"/>
        </w:rPr>
        <w:t>ет</w:t>
      </w:r>
      <w:r w:rsidRPr="005D2598">
        <w:rPr>
          <w:rFonts w:ascii="Times New Roman" w:hAnsi="Times New Roman"/>
        </w:rPr>
        <w:t xml:space="preserve"> участие и юридическое сопровождение дел о налоговых и административных правонарушениях;</w:t>
      </w:r>
    </w:p>
    <w:p w:rsidR="00D52DEB" w:rsidRPr="005D2598" w:rsidRDefault="00D52DEB" w:rsidP="00934205">
      <w:pPr>
        <w:pStyle w:val="a6"/>
        <w:numPr>
          <w:ilvl w:val="0"/>
          <w:numId w:val="11"/>
        </w:numPr>
        <w:ind w:left="0" w:firstLine="0"/>
        <w:jc w:val="both"/>
        <w:rPr>
          <w:rFonts w:ascii="Times New Roman" w:hAnsi="Times New Roman"/>
        </w:rPr>
      </w:pPr>
      <w:r w:rsidRPr="005D2598">
        <w:rPr>
          <w:rFonts w:ascii="Times New Roman" w:hAnsi="Times New Roman"/>
        </w:rPr>
        <w:t>проверя</w:t>
      </w:r>
      <w:r w:rsidR="006B10DE" w:rsidRPr="005D2598">
        <w:rPr>
          <w:rFonts w:ascii="Times New Roman" w:hAnsi="Times New Roman"/>
        </w:rPr>
        <w:t>ет</w:t>
      </w:r>
      <w:r w:rsidRPr="005D2598">
        <w:rPr>
          <w:rFonts w:ascii="Times New Roman" w:hAnsi="Times New Roman"/>
        </w:rPr>
        <w:t xml:space="preserve"> законность и обоснованность изложенных в проектах актов и решений по результатам камеральных и выездных налоговых проверок выводов о допущенных налогоплательщиками нарушениях законодательства о налогах и сборах, валютного и административного законодательства, а также, полноту, законность и обоснованность аргументации, обосновывающей выводы;</w:t>
      </w:r>
    </w:p>
    <w:p w:rsidR="00D52DEB" w:rsidRPr="005D2598" w:rsidRDefault="00D52DEB" w:rsidP="00934205">
      <w:pPr>
        <w:pStyle w:val="a6"/>
        <w:numPr>
          <w:ilvl w:val="0"/>
          <w:numId w:val="11"/>
        </w:numPr>
        <w:ind w:left="0" w:firstLine="0"/>
        <w:jc w:val="both"/>
        <w:rPr>
          <w:rFonts w:ascii="Times New Roman" w:hAnsi="Times New Roman"/>
        </w:rPr>
      </w:pPr>
      <w:r w:rsidRPr="005D2598">
        <w:rPr>
          <w:rFonts w:ascii="Times New Roman" w:hAnsi="Times New Roman"/>
        </w:rPr>
        <w:t>осуществля</w:t>
      </w:r>
      <w:r w:rsidR="006B10DE" w:rsidRPr="005D2598">
        <w:rPr>
          <w:rFonts w:ascii="Times New Roman" w:hAnsi="Times New Roman"/>
        </w:rPr>
        <w:t>ет</w:t>
      </w:r>
      <w:r w:rsidRPr="005D2598">
        <w:rPr>
          <w:rFonts w:ascii="Times New Roman" w:hAnsi="Times New Roman"/>
        </w:rPr>
        <w:t xml:space="preserve"> визирование проектов актов и решений, вынесенных по результатам камеральных и выездных налоговых поверок о привлечении налогоплательщика к налоговой ответственности (об отказе в привлечении к налоговой ответственности), материалов дел о нарушении валютного и административного законодательства;</w:t>
      </w:r>
    </w:p>
    <w:p w:rsidR="00D52DEB" w:rsidRPr="005D2598" w:rsidRDefault="00D52DEB" w:rsidP="00934205">
      <w:pPr>
        <w:pStyle w:val="a6"/>
        <w:numPr>
          <w:ilvl w:val="0"/>
          <w:numId w:val="11"/>
        </w:numPr>
        <w:ind w:left="0" w:firstLine="0"/>
        <w:jc w:val="both"/>
        <w:rPr>
          <w:rFonts w:ascii="Times New Roman" w:hAnsi="Times New Roman"/>
        </w:rPr>
      </w:pPr>
      <w:r w:rsidRPr="005D2598">
        <w:rPr>
          <w:rFonts w:ascii="Times New Roman" w:hAnsi="Times New Roman"/>
        </w:rPr>
        <w:t>составля</w:t>
      </w:r>
      <w:r w:rsidR="006B10DE" w:rsidRPr="005D2598">
        <w:rPr>
          <w:rFonts w:ascii="Times New Roman" w:hAnsi="Times New Roman"/>
        </w:rPr>
        <w:t>ет</w:t>
      </w:r>
      <w:r w:rsidRPr="005D2598">
        <w:rPr>
          <w:rFonts w:ascii="Times New Roman" w:hAnsi="Times New Roman"/>
        </w:rPr>
        <w:t xml:space="preserve"> в случае несогласия с выводами, содержащимися в проектах актов по результатам проверок налогового органа, проектов решений, выносимых руководителем (заместителем руководителя) Инспекции по результатам рассмотрения материалов налоговых проверок, в связи с их незаконностью, необоснованностью и противоречием сложившейся судебной практики, докладную записку на имя руководителя Инспекции, содержащую выводы об </w:t>
      </w:r>
      <w:r w:rsidRPr="005D2598">
        <w:rPr>
          <w:rFonts w:ascii="Times New Roman" w:hAnsi="Times New Roman"/>
        </w:rPr>
        <w:lastRenderedPageBreak/>
        <w:t>обоснованности выводов по результатам налоговых проверок, о полноте собранной доказательной базы;</w:t>
      </w:r>
    </w:p>
    <w:p w:rsidR="00D52DEB" w:rsidRPr="005D2598" w:rsidRDefault="00D52DEB" w:rsidP="005D2598">
      <w:pPr>
        <w:pStyle w:val="a6"/>
        <w:numPr>
          <w:ilvl w:val="0"/>
          <w:numId w:val="11"/>
        </w:numPr>
        <w:ind w:left="0" w:firstLine="0"/>
        <w:rPr>
          <w:rFonts w:ascii="Times New Roman" w:hAnsi="Times New Roman"/>
        </w:rPr>
      </w:pPr>
      <w:r w:rsidRPr="005D2598">
        <w:rPr>
          <w:rFonts w:ascii="Times New Roman" w:hAnsi="Times New Roman"/>
        </w:rPr>
        <w:t>защища</w:t>
      </w:r>
      <w:r w:rsidR="006B10DE" w:rsidRPr="005D2598">
        <w:rPr>
          <w:rFonts w:ascii="Times New Roman" w:hAnsi="Times New Roman"/>
        </w:rPr>
        <w:t>ет</w:t>
      </w:r>
      <w:r w:rsidRPr="005D2598">
        <w:rPr>
          <w:rFonts w:ascii="Times New Roman" w:hAnsi="Times New Roman"/>
        </w:rPr>
        <w:t xml:space="preserve"> государственные интересы в арбитражных судах и судах общей юрисдикции;</w:t>
      </w:r>
    </w:p>
    <w:p w:rsidR="00D52DEB" w:rsidRPr="005D2598" w:rsidRDefault="00D52DEB" w:rsidP="005D2598">
      <w:pPr>
        <w:pStyle w:val="a6"/>
        <w:numPr>
          <w:ilvl w:val="0"/>
          <w:numId w:val="11"/>
        </w:numPr>
        <w:ind w:left="0" w:firstLine="0"/>
        <w:rPr>
          <w:rFonts w:ascii="Times New Roman" w:hAnsi="Times New Roman"/>
        </w:rPr>
      </w:pPr>
      <w:r w:rsidRPr="005D2598">
        <w:rPr>
          <w:rFonts w:ascii="Times New Roman" w:hAnsi="Times New Roman"/>
        </w:rPr>
        <w:t>осуществля</w:t>
      </w:r>
      <w:r w:rsidR="006B10DE" w:rsidRPr="005D2598">
        <w:rPr>
          <w:rFonts w:ascii="Times New Roman" w:hAnsi="Times New Roman"/>
        </w:rPr>
        <w:t>ет</w:t>
      </w:r>
      <w:r w:rsidRPr="005D2598">
        <w:rPr>
          <w:rFonts w:ascii="Times New Roman" w:hAnsi="Times New Roman"/>
        </w:rPr>
        <w:t xml:space="preserve"> практическую работу по взаимодействиям инспекции с судебными органами, прокуратурой, органами внутренних дел и другими правоохранительными органами;</w:t>
      </w:r>
    </w:p>
    <w:p w:rsidR="00D52DEB" w:rsidRPr="005D2598" w:rsidRDefault="00D52DEB" w:rsidP="005D2598">
      <w:pPr>
        <w:pStyle w:val="a6"/>
        <w:numPr>
          <w:ilvl w:val="0"/>
          <w:numId w:val="11"/>
        </w:numPr>
        <w:ind w:left="0" w:firstLine="0"/>
        <w:rPr>
          <w:rFonts w:ascii="Times New Roman" w:hAnsi="Times New Roman"/>
        </w:rPr>
      </w:pPr>
      <w:r w:rsidRPr="005D2598">
        <w:rPr>
          <w:rFonts w:ascii="Times New Roman" w:hAnsi="Times New Roman"/>
        </w:rPr>
        <w:t>проводит анализ судебной практики, а также подготавливать разъяснения по ее применению;</w:t>
      </w:r>
    </w:p>
    <w:p w:rsidR="00D52DEB" w:rsidRPr="005D2598" w:rsidRDefault="00D52DEB" w:rsidP="005D2598">
      <w:pPr>
        <w:pStyle w:val="a6"/>
        <w:numPr>
          <w:ilvl w:val="0"/>
          <w:numId w:val="11"/>
        </w:numPr>
        <w:ind w:left="0" w:firstLine="0"/>
        <w:rPr>
          <w:rFonts w:ascii="Times New Roman" w:hAnsi="Times New Roman"/>
        </w:rPr>
      </w:pPr>
      <w:r w:rsidRPr="005D2598">
        <w:rPr>
          <w:rFonts w:ascii="Times New Roman" w:hAnsi="Times New Roman"/>
        </w:rPr>
        <w:t>осуществля</w:t>
      </w:r>
      <w:r w:rsidR="00C2095E" w:rsidRPr="005D2598">
        <w:rPr>
          <w:rFonts w:ascii="Times New Roman" w:hAnsi="Times New Roman"/>
        </w:rPr>
        <w:t>ет</w:t>
      </w:r>
      <w:r w:rsidRPr="005D2598">
        <w:rPr>
          <w:rFonts w:ascii="Times New Roman" w:hAnsi="Times New Roman"/>
        </w:rPr>
        <w:t xml:space="preserve"> юридическое сопровождение выездных, камеральных и иных проводимых Инспекцией налоговых проверок;</w:t>
      </w:r>
    </w:p>
    <w:p w:rsidR="00D52DEB" w:rsidRPr="005D2598" w:rsidRDefault="00D52DEB" w:rsidP="005D2598">
      <w:pPr>
        <w:pStyle w:val="a6"/>
        <w:numPr>
          <w:ilvl w:val="0"/>
          <w:numId w:val="11"/>
        </w:numPr>
        <w:ind w:left="0" w:firstLine="0"/>
        <w:rPr>
          <w:rFonts w:ascii="Times New Roman" w:hAnsi="Times New Roman"/>
        </w:rPr>
      </w:pPr>
      <w:r w:rsidRPr="005D2598">
        <w:rPr>
          <w:rFonts w:ascii="Times New Roman" w:hAnsi="Times New Roman"/>
        </w:rPr>
        <w:t>обеспечива</w:t>
      </w:r>
      <w:r w:rsidR="005D2598" w:rsidRPr="005D2598">
        <w:rPr>
          <w:rFonts w:ascii="Times New Roman" w:hAnsi="Times New Roman"/>
        </w:rPr>
        <w:t>ет</w:t>
      </w:r>
      <w:r w:rsidRPr="005D2598">
        <w:rPr>
          <w:rFonts w:ascii="Times New Roman" w:hAnsi="Times New Roman"/>
        </w:rPr>
        <w:t xml:space="preserve"> правовой информацией руководство инспекции;</w:t>
      </w:r>
    </w:p>
    <w:p w:rsidR="00D52DEB" w:rsidRPr="005D2598" w:rsidRDefault="00D52DEB" w:rsidP="005D2598">
      <w:pPr>
        <w:pStyle w:val="a6"/>
        <w:numPr>
          <w:ilvl w:val="0"/>
          <w:numId w:val="11"/>
        </w:numPr>
        <w:ind w:left="0" w:firstLine="0"/>
        <w:rPr>
          <w:rFonts w:ascii="Times New Roman" w:hAnsi="Times New Roman"/>
        </w:rPr>
      </w:pPr>
      <w:r w:rsidRPr="005D2598">
        <w:rPr>
          <w:rFonts w:ascii="Times New Roman" w:hAnsi="Times New Roman"/>
        </w:rPr>
        <w:t>осуществля</w:t>
      </w:r>
      <w:r w:rsidR="005D2598" w:rsidRPr="005D2598">
        <w:rPr>
          <w:rFonts w:ascii="Times New Roman" w:hAnsi="Times New Roman"/>
        </w:rPr>
        <w:t>ет</w:t>
      </w:r>
      <w:r w:rsidRPr="005D2598">
        <w:rPr>
          <w:rFonts w:ascii="Times New Roman" w:hAnsi="Times New Roman"/>
        </w:rPr>
        <w:t xml:space="preserve"> работу в соответствии с инструкциями технологии работы территориальных органов ФНС России в условиях использования системы ЭОД по рабочим местам РМ3-2, РМ3-4, РМ3-6;</w:t>
      </w:r>
    </w:p>
    <w:p w:rsidR="001C5C22" w:rsidRPr="005D2598" w:rsidRDefault="001C5C22" w:rsidP="005D2598">
      <w:pPr>
        <w:pStyle w:val="a6"/>
        <w:numPr>
          <w:ilvl w:val="0"/>
          <w:numId w:val="11"/>
        </w:numPr>
        <w:ind w:left="0" w:firstLine="0"/>
        <w:rPr>
          <w:rFonts w:ascii="Times New Roman" w:hAnsi="Times New Roman"/>
        </w:rPr>
      </w:pPr>
      <w:r w:rsidRPr="005D2598">
        <w:rPr>
          <w:rFonts w:ascii="Times New Roman" w:hAnsi="Times New Roman"/>
        </w:rPr>
        <w:t>своевременно и достоверно заполняет информационные ресурсы, относящиеся к компетенции отдела;</w:t>
      </w:r>
    </w:p>
    <w:p w:rsidR="001C5C22" w:rsidRPr="005D2598" w:rsidRDefault="001C5C22" w:rsidP="005D2598">
      <w:pPr>
        <w:pStyle w:val="a6"/>
        <w:numPr>
          <w:ilvl w:val="0"/>
          <w:numId w:val="11"/>
        </w:numPr>
        <w:ind w:left="0" w:firstLine="0"/>
        <w:rPr>
          <w:rFonts w:ascii="Times New Roman" w:hAnsi="Times New Roman"/>
        </w:rPr>
      </w:pPr>
      <w:r w:rsidRPr="005D2598">
        <w:rPr>
          <w:rFonts w:ascii="Times New Roman" w:hAnsi="Times New Roman"/>
        </w:rPr>
        <w:t>использует в установленном порядке федеральные информационные ресурсы для исполнения должностных обязанностей;</w:t>
      </w:r>
    </w:p>
    <w:p w:rsidR="001C5C22" w:rsidRPr="005D2598" w:rsidRDefault="001C5C22" w:rsidP="005D2598">
      <w:pPr>
        <w:pStyle w:val="21"/>
        <w:numPr>
          <w:ilvl w:val="0"/>
          <w:numId w:val="11"/>
        </w:numPr>
        <w:spacing w:after="0" w:line="240" w:lineRule="auto"/>
        <w:ind w:left="0" w:firstLine="0"/>
        <w:jc w:val="both"/>
      </w:pPr>
      <w:r w:rsidRPr="005D2598">
        <w:t xml:space="preserve">своевременно и качественно </w:t>
      </w:r>
      <w:proofErr w:type="spellStart"/>
      <w:r w:rsidRPr="005D2598">
        <w:t>выполня</w:t>
      </w:r>
      <w:r w:rsidRPr="005D2598">
        <w:rPr>
          <w:lang w:val="ru-RU"/>
        </w:rPr>
        <w:t>е</w:t>
      </w:r>
      <w:proofErr w:type="spellEnd"/>
      <w:r w:rsidRPr="005D2598">
        <w:t>т задания Управления ФНС России по Оренбургской области;</w:t>
      </w:r>
    </w:p>
    <w:p w:rsidR="001C5C22" w:rsidRPr="005D2598" w:rsidRDefault="001C5C22" w:rsidP="005D2598">
      <w:pPr>
        <w:pStyle w:val="21"/>
        <w:numPr>
          <w:ilvl w:val="0"/>
          <w:numId w:val="11"/>
        </w:numPr>
        <w:spacing w:after="0" w:line="240" w:lineRule="auto"/>
        <w:ind w:left="0" w:firstLine="0"/>
        <w:jc w:val="both"/>
      </w:pPr>
      <w:proofErr w:type="spellStart"/>
      <w:r w:rsidRPr="005D2598">
        <w:t>исполня</w:t>
      </w:r>
      <w:r w:rsidRPr="005D2598">
        <w:rPr>
          <w:lang w:val="ru-RU"/>
        </w:rPr>
        <w:t>е</w:t>
      </w:r>
      <w:proofErr w:type="spellEnd"/>
      <w:r w:rsidRPr="005D2598">
        <w:t xml:space="preserve">т приказы, распоряжения и указания начальника инспекции и его заместителей, начальника отдела и его заместителя отданные в пределах их  полномочий; </w:t>
      </w:r>
    </w:p>
    <w:p w:rsidR="001C5C22" w:rsidRPr="005D2598" w:rsidRDefault="001C5C22" w:rsidP="005D2598">
      <w:pPr>
        <w:pStyle w:val="a6"/>
        <w:numPr>
          <w:ilvl w:val="0"/>
          <w:numId w:val="11"/>
        </w:numPr>
        <w:ind w:left="0" w:firstLine="0"/>
        <w:rPr>
          <w:rFonts w:ascii="Times New Roman" w:hAnsi="Times New Roman"/>
        </w:rPr>
      </w:pPr>
      <w:r w:rsidRPr="005D2598">
        <w:rPr>
          <w:rFonts w:ascii="Times New Roman" w:hAnsi="Times New Roman"/>
        </w:rPr>
        <w:t>хранит  охраняемую законом тайну, а также не разглашать ставшую известной служебную информацию в связи с исполнением  должностных обязанностей и сведения, затрагивающие частную жизнь, честь и достоинство граждан.</w:t>
      </w:r>
    </w:p>
    <w:p w:rsidR="00CA318C" w:rsidRPr="001C5C22" w:rsidRDefault="00CA318C" w:rsidP="005D2598">
      <w:pPr>
        <w:pStyle w:val="a6"/>
        <w:numPr>
          <w:ilvl w:val="0"/>
          <w:numId w:val="11"/>
        </w:numPr>
        <w:autoSpaceDE w:val="0"/>
        <w:autoSpaceDN w:val="0"/>
        <w:ind w:left="0" w:firstLine="0"/>
        <w:rPr>
          <w:rFonts w:ascii="Times New Roman" w:hAnsi="Times New Roman"/>
        </w:rPr>
      </w:pPr>
      <w:r w:rsidRPr="005D2598">
        <w:rPr>
          <w:rFonts w:ascii="Times New Roman" w:hAnsi="Times New Roman"/>
        </w:rPr>
        <w:t>осуществляет деятельность</w:t>
      </w:r>
      <w:r w:rsidRPr="0033498F">
        <w:rPr>
          <w:rFonts w:ascii="Times New Roman" w:hAnsi="Times New Roman"/>
        </w:rPr>
        <w:t xml:space="preserve"> в строгом соблюдении законных интересов предприятия и их должностных лиц;</w:t>
      </w:r>
    </w:p>
    <w:p w:rsidR="001C5C22" w:rsidRPr="00F77F80" w:rsidRDefault="001C5C22" w:rsidP="001C5C22">
      <w:pPr>
        <w:pStyle w:val="ConsPlusNormal"/>
        <w:numPr>
          <w:ilvl w:val="0"/>
          <w:numId w:val="11"/>
        </w:numPr>
        <w:ind w:left="0" w:firstLine="0"/>
        <w:jc w:val="both"/>
        <w:rPr>
          <w:rFonts w:ascii="Times New Roman" w:hAnsi="Times New Roman"/>
          <w:sz w:val="24"/>
          <w:szCs w:val="24"/>
        </w:rPr>
      </w:pPr>
      <w:r w:rsidRPr="00F77F80">
        <w:rPr>
          <w:rFonts w:ascii="Times New Roman" w:hAnsi="Times New Roman"/>
          <w:sz w:val="24"/>
          <w:szCs w:val="24"/>
        </w:rPr>
        <w:t>соблюда</w:t>
      </w:r>
      <w:r>
        <w:rPr>
          <w:rFonts w:ascii="Times New Roman" w:hAnsi="Times New Roman"/>
          <w:sz w:val="24"/>
          <w:szCs w:val="24"/>
        </w:rPr>
        <w:t>е</w:t>
      </w:r>
      <w:r w:rsidRPr="00F77F80">
        <w:rPr>
          <w:rFonts w:ascii="Times New Roman" w:hAnsi="Times New Roman"/>
          <w:sz w:val="24"/>
          <w:szCs w:val="24"/>
        </w:rPr>
        <w:t>т Служебный распорядок инспекции; Кодекс этики и служебного поведения государственных гражданских служащих ФНС России;</w:t>
      </w:r>
    </w:p>
    <w:p w:rsidR="001C5C22" w:rsidRPr="001C5C22" w:rsidRDefault="001C5C22" w:rsidP="001C5C22">
      <w:pPr>
        <w:pStyle w:val="a6"/>
        <w:numPr>
          <w:ilvl w:val="0"/>
          <w:numId w:val="11"/>
        </w:numPr>
        <w:ind w:left="0" w:firstLine="0"/>
        <w:rPr>
          <w:rFonts w:ascii="Times New Roman" w:hAnsi="Times New Roman"/>
        </w:rPr>
      </w:pPr>
      <w:r w:rsidRPr="001C5C22">
        <w:rPr>
          <w:rFonts w:ascii="Times New Roman" w:hAnsi="Times New Roman"/>
        </w:rPr>
        <w:t>ведет в установленном порядке делопроизводство, обеспечивать хранение и сдачу в архив документов отдела;</w:t>
      </w:r>
    </w:p>
    <w:p w:rsidR="001C5C22" w:rsidRPr="001C5C22" w:rsidRDefault="001C5C22" w:rsidP="001C5C22">
      <w:pPr>
        <w:pStyle w:val="a6"/>
        <w:numPr>
          <w:ilvl w:val="0"/>
          <w:numId w:val="11"/>
        </w:numPr>
        <w:ind w:left="0" w:firstLine="0"/>
        <w:rPr>
          <w:rFonts w:ascii="Times New Roman" w:hAnsi="Times New Roman"/>
          <w:bCs/>
        </w:rPr>
      </w:pPr>
      <w:r w:rsidRPr="001C5C22">
        <w:rPr>
          <w:rFonts w:ascii="Times New Roman" w:hAnsi="Times New Roman"/>
          <w:bCs/>
        </w:rPr>
        <w:t>соблюдает Основные принципы и требования к организации обслуживания налогоплательщиков;</w:t>
      </w:r>
    </w:p>
    <w:p w:rsidR="00CA318C" w:rsidRPr="0033498F" w:rsidRDefault="00CA318C" w:rsidP="001C5C22">
      <w:pPr>
        <w:pStyle w:val="a6"/>
        <w:numPr>
          <w:ilvl w:val="0"/>
          <w:numId w:val="11"/>
        </w:numPr>
        <w:autoSpaceDE w:val="0"/>
        <w:autoSpaceDN w:val="0"/>
        <w:ind w:left="0" w:firstLine="0"/>
        <w:rPr>
          <w:rFonts w:ascii="Times New Roman" w:hAnsi="Times New Roman"/>
        </w:rPr>
      </w:pPr>
      <w:r w:rsidRPr="0033498F">
        <w:rPr>
          <w:rFonts w:ascii="Times New Roman" w:hAnsi="Times New Roman"/>
        </w:rPr>
        <w:t>беспрекословно и аккуратно соблюдает установленный в инспекции порядок работы со служебной информацией, требования приказов и инструкций по информационной безопасности;- строго хранить служебную тайну, не разглашать сведения, составляющие налоговую тайну;</w:t>
      </w:r>
    </w:p>
    <w:p w:rsidR="00CA318C" w:rsidRPr="0033498F" w:rsidRDefault="00CA318C" w:rsidP="001C5C22">
      <w:pPr>
        <w:pStyle w:val="a6"/>
        <w:numPr>
          <w:ilvl w:val="0"/>
          <w:numId w:val="11"/>
        </w:numPr>
        <w:ind w:left="0" w:firstLine="0"/>
        <w:rPr>
          <w:rFonts w:ascii="Times New Roman" w:hAnsi="Times New Roman"/>
          <w:kern w:val="32"/>
        </w:rPr>
      </w:pPr>
      <w:r w:rsidRPr="0033498F">
        <w:rPr>
          <w:rFonts w:ascii="Times New Roman" w:hAnsi="Times New Roman"/>
          <w:kern w:val="32"/>
        </w:rPr>
        <w:t>повышает квалификацию путем изучения законодательного и нормативного  материала, принимает участие в проведении экономической учебы отдела;</w:t>
      </w:r>
    </w:p>
    <w:p w:rsidR="00CA318C" w:rsidRPr="0033498F" w:rsidRDefault="00CA318C" w:rsidP="001C5C22">
      <w:pPr>
        <w:pStyle w:val="a6"/>
        <w:numPr>
          <w:ilvl w:val="0"/>
          <w:numId w:val="11"/>
        </w:numPr>
        <w:ind w:left="0" w:firstLine="0"/>
        <w:rPr>
          <w:rFonts w:ascii="Times New Roman" w:hAnsi="Times New Roman"/>
          <w:kern w:val="32"/>
        </w:rPr>
      </w:pPr>
      <w:r w:rsidRPr="0033498F">
        <w:rPr>
          <w:rFonts w:ascii="Times New Roman" w:hAnsi="Times New Roman"/>
          <w:kern w:val="32"/>
        </w:rPr>
        <w:t>обеспечивает прилежное отношение к техническим и материальным ценностям инспекции, используемым при исполнении служебных обязанностей;</w:t>
      </w:r>
    </w:p>
    <w:p w:rsidR="00CA318C" w:rsidRPr="0033498F" w:rsidRDefault="00CA318C" w:rsidP="001C5C22">
      <w:pPr>
        <w:pStyle w:val="a6"/>
        <w:numPr>
          <w:ilvl w:val="0"/>
          <w:numId w:val="11"/>
        </w:numPr>
        <w:autoSpaceDE w:val="0"/>
        <w:autoSpaceDN w:val="0"/>
        <w:ind w:left="0" w:firstLine="0"/>
        <w:rPr>
          <w:rFonts w:ascii="Times New Roman" w:hAnsi="Times New Roman"/>
        </w:rPr>
      </w:pPr>
      <w:r w:rsidRPr="0033498F">
        <w:rPr>
          <w:rFonts w:ascii="Times New Roman" w:hAnsi="Times New Roman"/>
        </w:rPr>
        <w:t xml:space="preserve">обеспечивает сохранность служебного удостоверения; </w:t>
      </w:r>
    </w:p>
    <w:p w:rsidR="00CA318C" w:rsidRPr="0033498F" w:rsidRDefault="00CA318C" w:rsidP="001C5C22">
      <w:pPr>
        <w:pStyle w:val="a6"/>
        <w:numPr>
          <w:ilvl w:val="0"/>
          <w:numId w:val="11"/>
        </w:numPr>
        <w:ind w:left="0" w:firstLine="0"/>
        <w:rPr>
          <w:rFonts w:ascii="Times New Roman" w:hAnsi="Times New Roman"/>
        </w:rPr>
      </w:pPr>
      <w:r w:rsidRPr="0033498F">
        <w:rPr>
          <w:rFonts w:ascii="Times New Roman" w:hAnsi="Times New Roman"/>
        </w:rPr>
        <w:t>при утрате служебного удостоверения руководствоваться Положением о служебном удостоверении государственного гражданского служащего Федеральной налоговой службы;</w:t>
      </w:r>
    </w:p>
    <w:p w:rsidR="00CA318C" w:rsidRPr="0033498F" w:rsidRDefault="00CA318C" w:rsidP="001C5C22">
      <w:pPr>
        <w:pStyle w:val="a6"/>
        <w:numPr>
          <w:ilvl w:val="0"/>
          <w:numId w:val="11"/>
        </w:numPr>
        <w:autoSpaceDE w:val="0"/>
        <w:autoSpaceDN w:val="0"/>
        <w:ind w:left="0" w:firstLine="0"/>
        <w:rPr>
          <w:rFonts w:ascii="Times New Roman" w:hAnsi="Times New Roman"/>
        </w:rPr>
      </w:pPr>
      <w:r w:rsidRPr="0033498F">
        <w:rPr>
          <w:rFonts w:ascii="Times New Roman" w:hAnsi="Times New Roman"/>
        </w:rPr>
        <w:t>соблюдает иные обязанности, установленные законодательством.</w:t>
      </w:r>
    </w:p>
    <w:p w:rsidR="00CA318C" w:rsidRDefault="0033498F" w:rsidP="0033498F">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3.3</w:t>
      </w:r>
      <w:r w:rsidR="00CA318C" w:rsidRPr="00CA318C">
        <w:rPr>
          <w:rFonts w:ascii="Times New Roman" w:hAnsi="Times New Roman" w:cs="Times New Roman"/>
          <w:sz w:val="24"/>
          <w:szCs w:val="24"/>
        </w:rPr>
        <w:t xml:space="preserve">. В целях исполнения возложенных должностных обязанностей </w:t>
      </w:r>
      <w:r w:rsidR="006B10DE">
        <w:rPr>
          <w:rFonts w:ascii="Times New Roman" w:hAnsi="Times New Roman" w:cs="Times New Roman"/>
          <w:sz w:val="24"/>
          <w:szCs w:val="24"/>
        </w:rPr>
        <w:t>главный специалист - эксперт</w:t>
      </w:r>
      <w:r>
        <w:rPr>
          <w:rFonts w:ascii="Times New Roman" w:hAnsi="Times New Roman" w:cs="Times New Roman"/>
          <w:sz w:val="24"/>
          <w:szCs w:val="24"/>
        </w:rPr>
        <w:t xml:space="preserve"> имеет право:</w:t>
      </w:r>
    </w:p>
    <w:p w:rsidR="001C5C22" w:rsidRPr="001C5C22" w:rsidRDefault="001C5C22" w:rsidP="001C5C22">
      <w:pPr>
        <w:pStyle w:val="a6"/>
        <w:numPr>
          <w:ilvl w:val="0"/>
          <w:numId w:val="12"/>
        </w:numPr>
        <w:ind w:left="0" w:firstLine="0"/>
        <w:rPr>
          <w:rFonts w:ascii="Times New Roman" w:hAnsi="Times New Roman"/>
          <w:color w:val="000000"/>
        </w:rPr>
      </w:pPr>
      <w:r w:rsidRPr="001C5C22">
        <w:rPr>
          <w:rFonts w:ascii="Times New Roman" w:hAnsi="Times New Roman"/>
          <w:bCs/>
          <w:color w:val="000000"/>
        </w:rPr>
        <w:t>запрашивать у структурных подразделений Инспекции сведения и документы, необходимые для выполнения своих обязанностей и обеспечения деятельности отдела;</w:t>
      </w:r>
      <w:r w:rsidRPr="001C5C22">
        <w:rPr>
          <w:rFonts w:ascii="Times New Roman" w:hAnsi="Times New Roman"/>
          <w:b/>
          <w:bCs/>
          <w:color w:val="000000"/>
        </w:rPr>
        <w:t xml:space="preserve">                                                   </w:t>
      </w:r>
    </w:p>
    <w:p w:rsidR="001C5C22" w:rsidRPr="00F77F80" w:rsidRDefault="001C5C22" w:rsidP="001C5C22">
      <w:pPr>
        <w:pStyle w:val="af"/>
        <w:numPr>
          <w:ilvl w:val="0"/>
          <w:numId w:val="12"/>
        </w:numPr>
        <w:spacing w:after="0" w:line="240" w:lineRule="auto"/>
        <w:ind w:left="0" w:right="76" w:firstLine="0"/>
        <w:jc w:val="both"/>
        <w:rPr>
          <w:rFonts w:ascii="Times New Roman" w:hAnsi="Times New Roman"/>
          <w:color w:val="000000"/>
        </w:rPr>
      </w:pPr>
      <w:r w:rsidRPr="00F77F80">
        <w:rPr>
          <w:rFonts w:ascii="Times New Roman" w:hAnsi="Times New Roman"/>
          <w:color w:val="000000"/>
        </w:rPr>
        <w:t>подготавливать и вносить начальнику отдела предложения по совершенствованию работы отдела, по улучшению контроля правильности исчисления, полноты и своевременности перечисл</w:t>
      </w:r>
      <w:r>
        <w:rPr>
          <w:rFonts w:ascii="Times New Roman" w:hAnsi="Times New Roman"/>
          <w:color w:val="000000"/>
        </w:rPr>
        <w:t>ения в бюджеты налогов и сборов;</w:t>
      </w:r>
    </w:p>
    <w:p w:rsidR="001C5C22" w:rsidRPr="001C5C22" w:rsidRDefault="001C5C22" w:rsidP="001C5C22">
      <w:pPr>
        <w:pStyle w:val="a6"/>
        <w:numPr>
          <w:ilvl w:val="0"/>
          <w:numId w:val="12"/>
        </w:numPr>
        <w:ind w:left="0" w:firstLine="0"/>
        <w:rPr>
          <w:rFonts w:ascii="Times New Roman" w:hAnsi="Times New Roman"/>
          <w:color w:val="000000"/>
        </w:rPr>
      </w:pPr>
      <w:r w:rsidRPr="001C5C22">
        <w:rPr>
          <w:rFonts w:ascii="Times New Roman" w:hAnsi="Times New Roman"/>
          <w:color w:val="000000"/>
        </w:rPr>
        <w:t>давать разъяснения по вопросам действующего налогового законодательства, входящим в компетенцию отдела;</w:t>
      </w:r>
    </w:p>
    <w:p w:rsidR="001C5C22" w:rsidRPr="001C5C22" w:rsidRDefault="001C5C22" w:rsidP="001C5C22">
      <w:pPr>
        <w:pStyle w:val="a6"/>
        <w:numPr>
          <w:ilvl w:val="0"/>
          <w:numId w:val="12"/>
        </w:numPr>
        <w:tabs>
          <w:tab w:val="left" w:pos="0"/>
        </w:tabs>
        <w:ind w:left="0" w:firstLine="0"/>
        <w:rPr>
          <w:rFonts w:ascii="Times New Roman" w:hAnsi="Times New Roman"/>
          <w:color w:val="000000"/>
        </w:rPr>
      </w:pPr>
      <w:r w:rsidRPr="001C5C22">
        <w:rPr>
          <w:rFonts w:ascii="Times New Roman" w:hAnsi="Times New Roman"/>
          <w:color w:val="000000"/>
        </w:rPr>
        <w:t>представлять сведения для составления  различного рода ведомственной отчетности;</w:t>
      </w:r>
    </w:p>
    <w:p w:rsidR="001C5C22" w:rsidRPr="00F77F80" w:rsidRDefault="001C5C22" w:rsidP="001C5C22">
      <w:pPr>
        <w:pStyle w:val="af1"/>
        <w:numPr>
          <w:ilvl w:val="0"/>
          <w:numId w:val="12"/>
        </w:numPr>
        <w:suppressAutoHyphens/>
        <w:ind w:left="0" w:firstLine="0"/>
        <w:jc w:val="both"/>
        <w:rPr>
          <w:rFonts w:ascii="Times New Roman" w:hAnsi="Times New Roman"/>
          <w:color w:val="000000"/>
          <w:sz w:val="24"/>
          <w:szCs w:val="24"/>
        </w:rPr>
      </w:pPr>
      <w:r w:rsidRPr="00F77F80">
        <w:rPr>
          <w:rFonts w:ascii="Times New Roman" w:hAnsi="Times New Roman"/>
          <w:color w:val="000000"/>
          <w:sz w:val="24"/>
          <w:szCs w:val="24"/>
        </w:rPr>
        <w:lastRenderedPageBreak/>
        <w:t>принимать (по решению начальника отдела, руководства инспекции) участие в совещаниях и семинарах по вопросам, входящих в его компетенцию;</w:t>
      </w:r>
    </w:p>
    <w:p w:rsidR="001C5C22" w:rsidRPr="001C5C22" w:rsidRDefault="001C5C22" w:rsidP="001C5C22">
      <w:pPr>
        <w:pStyle w:val="a6"/>
        <w:numPr>
          <w:ilvl w:val="0"/>
          <w:numId w:val="12"/>
        </w:numPr>
        <w:ind w:left="0" w:firstLine="0"/>
        <w:rPr>
          <w:rFonts w:ascii="Times New Roman" w:hAnsi="Times New Roman"/>
          <w:color w:val="000000"/>
        </w:rPr>
      </w:pPr>
      <w:r w:rsidRPr="001C5C22">
        <w:rPr>
          <w:rFonts w:ascii="Times New Roman" w:hAnsi="Times New Roman"/>
          <w:color w:val="000000"/>
        </w:rPr>
        <w:t xml:space="preserve">осуществлять мероприятия, предусмотренные положением об отделе и  определенные ст. 31 Налогового кодекса Российской Федерации;   </w:t>
      </w:r>
    </w:p>
    <w:p w:rsidR="001C5C22" w:rsidRPr="00F77F80" w:rsidRDefault="001C5C22" w:rsidP="001C5C22">
      <w:pPr>
        <w:pStyle w:val="af1"/>
        <w:numPr>
          <w:ilvl w:val="0"/>
          <w:numId w:val="12"/>
        </w:numPr>
        <w:suppressAutoHyphens/>
        <w:ind w:left="0" w:firstLine="0"/>
        <w:jc w:val="both"/>
        <w:rPr>
          <w:rFonts w:ascii="Times New Roman" w:hAnsi="Times New Roman"/>
          <w:sz w:val="24"/>
          <w:szCs w:val="24"/>
        </w:rPr>
      </w:pPr>
      <w:r w:rsidRPr="00F77F80">
        <w:rPr>
          <w:rFonts w:ascii="Times New Roman" w:hAnsi="Times New Roman"/>
          <w:sz w:val="24"/>
          <w:szCs w:val="24"/>
        </w:rPr>
        <w:t xml:space="preserve">обрабатывать конфиденциальную информацию (служебную тайну), иметь доступ к информационным ресурсам, сопровождаемым Межрегиональной инспекцией ФНС России по Централизованной обработке данных.  </w:t>
      </w:r>
    </w:p>
    <w:p w:rsidR="00CA318C" w:rsidRPr="00CA318C" w:rsidRDefault="006C012A" w:rsidP="001C5C22">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обеспечение надлежащих организационно-технических условий, необходимых для исполнения должностных обязанностей;</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доступ в установленном порядке в связи с исполнением должностных обязанностей в государственные органы</w:t>
      </w:r>
      <w:proofErr w:type="gramEnd"/>
      <w:r w:rsidR="00CA318C" w:rsidRPr="00CA318C">
        <w:rPr>
          <w:rFonts w:ascii="Times New Roman" w:hAnsi="Times New Roman" w:cs="Times New Roman"/>
          <w:sz w:val="24"/>
          <w:szCs w:val="24"/>
        </w:rPr>
        <w:t>, органы местного самоуправления, общественные объединения и иные организации;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защиту сведений о гражданском служащем;</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 xml:space="preserve">должностной </w:t>
      </w:r>
      <w:proofErr w:type="gramStart"/>
      <w:r w:rsidR="00CA318C" w:rsidRPr="00CA318C">
        <w:rPr>
          <w:rFonts w:ascii="Times New Roman" w:hAnsi="Times New Roman" w:cs="Times New Roman"/>
          <w:sz w:val="24"/>
          <w:szCs w:val="24"/>
        </w:rPr>
        <w:t>рост</w:t>
      </w:r>
      <w:proofErr w:type="gramEnd"/>
      <w:r w:rsidR="00CA318C" w:rsidRPr="00CA318C">
        <w:rPr>
          <w:rFonts w:ascii="Times New Roman" w:hAnsi="Times New Roman" w:cs="Times New Roman"/>
          <w:sz w:val="24"/>
          <w:szCs w:val="24"/>
        </w:rPr>
        <w:t xml:space="preserve"> на конкурсной основе;</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членство в профессиональном союзе;</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рассмотрение индивидуальных служебных споров в соответствии с настоящим Федеральным законом и другими федеральными законами;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проведение по его заявлению служебной проверки;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защиту своих прав и законных интересов на гражданской службе, включая обжалование в суд их нарушения;</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государственную защиту своих жизни и здоровья, жизни и здоровья членов своей семьи, а также принадлежащего ему имущества;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государственное пенсионное обеспечение в соответствии с федеральным законом.</w:t>
      </w:r>
    </w:p>
    <w:p w:rsidR="00CA318C" w:rsidRPr="00CA318C" w:rsidRDefault="003F5B3C" w:rsidP="006D567F">
      <w:pPr>
        <w:pStyle w:val="ConsPlusNormal"/>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3.4</w:t>
      </w:r>
      <w:r w:rsidR="00CA318C" w:rsidRPr="00CA318C">
        <w:rPr>
          <w:rFonts w:ascii="Times New Roman" w:hAnsi="Times New Roman" w:cs="Times New Roman"/>
          <w:sz w:val="24"/>
          <w:szCs w:val="24"/>
        </w:rPr>
        <w:t xml:space="preserve">. </w:t>
      </w:r>
      <w:r w:rsidR="00203C87">
        <w:rPr>
          <w:rFonts w:ascii="Times New Roman" w:hAnsi="Times New Roman"/>
          <w:sz w:val="24"/>
          <w:szCs w:val="24"/>
        </w:rPr>
        <w:t>Главный</w:t>
      </w:r>
      <w:r w:rsidR="00203C87">
        <w:rPr>
          <w:rFonts w:ascii="Times New Roman" w:hAnsi="Times New Roman"/>
          <w:sz w:val="24"/>
          <w:szCs w:val="24"/>
        </w:rPr>
        <w:t xml:space="preserve"> </w:t>
      </w:r>
      <w:r w:rsidR="00203C87" w:rsidRPr="00E5435A">
        <w:rPr>
          <w:rFonts w:ascii="Times New Roman" w:hAnsi="Times New Roman"/>
          <w:sz w:val="24"/>
          <w:szCs w:val="24"/>
        </w:rPr>
        <w:t xml:space="preserve">специалист </w:t>
      </w:r>
      <w:r w:rsidR="00203C87">
        <w:rPr>
          <w:rFonts w:ascii="Times New Roman" w:hAnsi="Times New Roman"/>
          <w:sz w:val="24"/>
          <w:szCs w:val="24"/>
        </w:rPr>
        <w:t>- эксперт</w:t>
      </w:r>
      <w:r w:rsidR="00203C87" w:rsidRPr="00CA318C">
        <w:rPr>
          <w:rFonts w:ascii="Times New Roman" w:hAnsi="Times New Roman" w:cs="Times New Roman"/>
          <w:sz w:val="24"/>
          <w:szCs w:val="24"/>
        </w:rPr>
        <w:t xml:space="preserve"> </w:t>
      </w:r>
      <w:r w:rsidR="00CA318C" w:rsidRPr="00CA318C">
        <w:rPr>
          <w:rFonts w:ascii="Times New Roman" w:hAnsi="Times New Roman" w:cs="Times New Roman"/>
          <w:sz w:val="24"/>
          <w:szCs w:val="24"/>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«Об утверждении Положения о Федеральной налоговой службе» (Собрание законодательства Российской Федерации, 2004, № 40, ст. 3961;</w:t>
      </w:r>
      <w:proofErr w:type="gramEnd"/>
      <w:r w:rsidR="00CA318C" w:rsidRPr="00CA318C">
        <w:rPr>
          <w:rFonts w:ascii="Times New Roman" w:hAnsi="Times New Roman" w:cs="Times New Roman"/>
          <w:sz w:val="24"/>
          <w:szCs w:val="24"/>
        </w:rPr>
        <w:t xml:space="preserve"> 2017, № 15(ч.1), ст. 2194), Положением об инспекции Федеральной налоговой службы по Ленинскому району, утвержденным руководителем управления ФНС России по Оренбургской области, положением об отделе, утвержденным начальником инспекции, приказами (распоряжениями) ФНС России,  приказами управления ФНС России по Оренбургской области (далее – управление), приказами инспекции, поручениями руководства инспекции.</w:t>
      </w:r>
    </w:p>
    <w:p w:rsidR="00CA318C" w:rsidRPr="00CA318C" w:rsidRDefault="003F5B3C" w:rsidP="006D567F">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3.5</w:t>
      </w:r>
      <w:r w:rsidR="00CA318C" w:rsidRPr="00CA318C">
        <w:rPr>
          <w:rFonts w:ascii="Times New Roman" w:hAnsi="Times New Roman" w:cs="Times New Roman"/>
          <w:sz w:val="24"/>
          <w:szCs w:val="24"/>
        </w:rPr>
        <w:t xml:space="preserve">. </w:t>
      </w:r>
      <w:r w:rsidR="00203C87">
        <w:rPr>
          <w:rFonts w:ascii="Times New Roman" w:hAnsi="Times New Roman"/>
          <w:sz w:val="24"/>
          <w:szCs w:val="24"/>
        </w:rPr>
        <w:t xml:space="preserve">Главный </w:t>
      </w:r>
      <w:r w:rsidR="00203C87" w:rsidRPr="00E5435A">
        <w:rPr>
          <w:rFonts w:ascii="Times New Roman" w:hAnsi="Times New Roman"/>
          <w:sz w:val="24"/>
          <w:szCs w:val="24"/>
        </w:rPr>
        <w:t xml:space="preserve">специалист </w:t>
      </w:r>
      <w:r w:rsidR="00203C87">
        <w:rPr>
          <w:rFonts w:ascii="Times New Roman" w:hAnsi="Times New Roman"/>
          <w:sz w:val="24"/>
          <w:szCs w:val="24"/>
        </w:rPr>
        <w:t>- эксперт</w:t>
      </w:r>
      <w:r w:rsidR="00203C87" w:rsidRPr="00CA318C">
        <w:rPr>
          <w:rFonts w:ascii="Times New Roman" w:hAnsi="Times New Roman" w:cs="Times New Roman"/>
          <w:sz w:val="24"/>
          <w:szCs w:val="24"/>
        </w:rPr>
        <w:t xml:space="preserve"> </w:t>
      </w:r>
      <w:r w:rsidR="00CA318C" w:rsidRPr="00CA318C">
        <w:rPr>
          <w:rFonts w:ascii="Times New Roman" w:hAnsi="Times New Roman" w:cs="Times New Roman"/>
          <w:sz w:val="24"/>
          <w:szCs w:val="24"/>
        </w:rPr>
        <w:t xml:space="preserve">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а так же </w:t>
      </w:r>
      <w:proofErr w:type="gramStart"/>
      <w:r w:rsidR="00CA318C" w:rsidRPr="00CA318C">
        <w:rPr>
          <w:rFonts w:ascii="Times New Roman" w:hAnsi="Times New Roman" w:cs="Times New Roman"/>
          <w:sz w:val="24"/>
          <w:szCs w:val="24"/>
        </w:rPr>
        <w:t>за</w:t>
      </w:r>
      <w:proofErr w:type="gramEnd"/>
      <w:r w:rsidR="00CA318C" w:rsidRPr="00CA318C">
        <w:rPr>
          <w:rFonts w:ascii="Times New Roman" w:hAnsi="Times New Roman" w:cs="Times New Roman"/>
          <w:sz w:val="24"/>
          <w:szCs w:val="24"/>
        </w:rPr>
        <w:t>:</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качественное и не своевременное выполнение задач, изложенных в настоящем должностном регламенте, Положении об Инспекции, в текущих приказах и распоряжениях ФНС России, управления и инспекции;</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соблюдение законов и иных нормативных правовых актов Российской Федерации, приказов, распоряжений, инструкций и методических указаний ФНС России;</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за порчу или утрату документов, находящихся в ведении отдела, и на своем участке работы;</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за порчу или утрату служебного удостоверения;</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разглашение государственной и налоговой тайны, иной информации, ставшей ему известной в связи с исполнением должностных обязанностей;</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соблюдение служебной и исполнительной дисциплины;</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proofErr w:type="gramStart"/>
      <w:r w:rsidRPr="00CA318C">
        <w:rPr>
          <w:rFonts w:ascii="Times New Roman" w:hAnsi="Times New Roman" w:cs="Times New Roman"/>
          <w:sz w:val="24"/>
          <w:szCs w:val="24"/>
        </w:rPr>
        <w:t>не выполнение</w:t>
      </w:r>
      <w:proofErr w:type="gramEnd"/>
      <w:r w:rsidRPr="00CA318C">
        <w:rPr>
          <w:rFonts w:ascii="Times New Roman" w:hAnsi="Times New Roman" w:cs="Times New Roman"/>
          <w:sz w:val="24"/>
          <w:szCs w:val="24"/>
        </w:rPr>
        <w:t xml:space="preserve"> иных должностных обязанностей, предусмотренных настоящим регламентом.</w:t>
      </w:r>
    </w:p>
    <w:p w:rsidR="00CA318C" w:rsidRPr="00CA318C" w:rsidRDefault="00CA318C" w:rsidP="00CA318C">
      <w:pPr>
        <w:contextualSpacing/>
        <w:rPr>
          <w:rFonts w:ascii="Times New Roman" w:hAnsi="Times New Roman"/>
        </w:rPr>
      </w:pPr>
      <w:r w:rsidRPr="00CA318C">
        <w:rPr>
          <w:rFonts w:ascii="Times New Roman" w:hAnsi="Times New Roman"/>
        </w:rPr>
        <w:t xml:space="preserve"> </w:t>
      </w:r>
    </w:p>
    <w:p w:rsidR="00CA318C" w:rsidRPr="00A21017" w:rsidRDefault="00CA318C" w:rsidP="00A21017">
      <w:pPr>
        <w:pStyle w:val="1"/>
        <w:spacing w:before="0"/>
        <w:contextualSpacing/>
        <w:jc w:val="both"/>
        <w:rPr>
          <w:rFonts w:ascii="Times New Roman" w:hAnsi="Times New Roman"/>
          <w:sz w:val="24"/>
          <w:szCs w:val="24"/>
        </w:rPr>
      </w:pPr>
      <w:r w:rsidRPr="00A21017">
        <w:rPr>
          <w:rFonts w:ascii="Times New Roman" w:hAnsi="Times New Roman"/>
          <w:sz w:val="24"/>
          <w:szCs w:val="24"/>
        </w:rPr>
        <w:t xml:space="preserve">IV. Перечень вопросов, по которым </w:t>
      </w:r>
      <w:r w:rsidR="00203C87" w:rsidRPr="00A21017">
        <w:rPr>
          <w:rFonts w:ascii="Times New Roman" w:hAnsi="Times New Roman"/>
          <w:sz w:val="24"/>
          <w:szCs w:val="24"/>
        </w:rPr>
        <w:t xml:space="preserve">главный - </w:t>
      </w:r>
      <w:r w:rsidRPr="00A21017">
        <w:rPr>
          <w:rFonts w:ascii="Times New Roman" w:hAnsi="Times New Roman"/>
          <w:sz w:val="24"/>
          <w:szCs w:val="24"/>
        </w:rPr>
        <w:t xml:space="preserve">специалист </w:t>
      </w:r>
      <w:r w:rsidR="00203C87" w:rsidRPr="00A21017">
        <w:rPr>
          <w:rFonts w:ascii="Times New Roman" w:hAnsi="Times New Roman"/>
          <w:sz w:val="24"/>
          <w:szCs w:val="24"/>
        </w:rPr>
        <w:t>экспе</w:t>
      </w:r>
      <w:proofErr w:type="gramStart"/>
      <w:r w:rsidR="00203C87" w:rsidRPr="00A21017">
        <w:rPr>
          <w:rFonts w:ascii="Times New Roman" w:hAnsi="Times New Roman"/>
          <w:sz w:val="24"/>
          <w:szCs w:val="24"/>
        </w:rPr>
        <w:t xml:space="preserve">рт </w:t>
      </w:r>
      <w:r w:rsidRPr="00A21017">
        <w:rPr>
          <w:rFonts w:ascii="Times New Roman" w:hAnsi="Times New Roman"/>
          <w:sz w:val="24"/>
          <w:szCs w:val="24"/>
        </w:rPr>
        <w:t xml:space="preserve"> впр</w:t>
      </w:r>
      <w:proofErr w:type="gramEnd"/>
      <w:r w:rsidRPr="00A21017">
        <w:rPr>
          <w:rFonts w:ascii="Times New Roman" w:hAnsi="Times New Roman"/>
          <w:sz w:val="24"/>
          <w:szCs w:val="24"/>
        </w:rPr>
        <w:t>аве или обязан самостоятельно принимать управленческие и иные решения</w:t>
      </w:r>
    </w:p>
    <w:p w:rsidR="00CA318C" w:rsidRPr="00A21017" w:rsidRDefault="006D567F" w:rsidP="00A21017">
      <w:pPr>
        <w:pStyle w:val="a6"/>
        <w:numPr>
          <w:ilvl w:val="0"/>
          <w:numId w:val="38"/>
        </w:numPr>
        <w:ind w:left="709" w:hanging="709"/>
        <w:jc w:val="both"/>
        <w:rPr>
          <w:rFonts w:ascii="Times New Roman" w:hAnsi="Times New Roman"/>
        </w:rPr>
      </w:pPr>
      <w:bookmarkStart w:id="30" w:name="_GoBack"/>
      <w:r w:rsidRPr="00A21017">
        <w:rPr>
          <w:rFonts w:ascii="Times New Roman" w:hAnsi="Times New Roman"/>
        </w:rPr>
        <w:t>4.1</w:t>
      </w:r>
      <w:r w:rsidR="00CA318C" w:rsidRPr="00A21017">
        <w:rPr>
          <w:rFonts w:ascii="Times New Roman" w:hAnsi="Times New Roman"/>
        </w:rPr>
        <w:t xml:space="preserve">. При исполнении служебных обязанностей </w:t>
      </w:r>
      <w:r w:rsidR="00203C87" w:rsidRPr="00A21017">
        <w:rPr>
          <w:rFonts w:ascii="Times New Roman" w:hAnsi="Times New Roman"/>
        </w:rPr>
        <w:t>г</w:t>
      </w:r>
      <w:r w:rsidR="00203C87" w:rsidRPr="00A21017">
        <w:rPr>
          <w:rFonts w:ascii="Times New Roman" w:hAnsi="Times New Roman"/>
        </w:rPr>
        <w:t>лавный специалист - экспе</w:t>
      </w:r>
      <w:proofErr w:type="gramStart"/>
      <w:r w:rsidR="00203C87" w:rsidRPr="00A21017">
        <w:rPr>
          <w:rFonts w:ascii="Times New Roman" w:hAnsi="Times New Roman"/>
        </w:rPr>
        <w:t xml:space="preserve">рт </w:t>
      </w:r>
      <w:r w:rsidR="00CA318C" w:rsidRPr="00A21017">
        <w:rPr>
          <w:rFonts w:ascii="Times New Roman" w:hAnsi="Times New Roman"/>
        </w:rPr>
        <w:t>впр</w:t>
      </w:r>
      <w:proofErr w:type="gramEnd"/>
      <w:r w:rsidR="00CA318C" w:rsidRPr="00A21017">
        <w:rPr>
          <w:rFonts w:ascii="Times New Roman" w:hAnsi="Times New Roman"/>
        </w:rPr>
        <w:t>аве самостоятельно принимать решения по вопросам:</w:t>
      </w:r>
    </w:p>
    <w:p w:rsidR="006B10DE" w:rsidRPr="00A21017" w:rsidRDefault="006B10DE" w:rsidP="00A21017">
      <w:pPr>
        <w:pStyle w:val="a6"/>
        <w:numPr>
          <w:ilvl w:val="0"/>
          <w:numId w:val="38"/>
        </w:numPr>
        <w:ind w:left="709" w:hanging="709"/>
        <w:jc w:val="both"/>
        <w:rPr>
          <w:rFonts w:ascii="Times New Roman" w:hAnsi="Times New Roman"/>
        </w:rPr>
      </w:pPr>
      <w:r w:rsidRPr="00A21017">
        <w:rPr>
          <w:rFonts w:ascii="Times New Roman" w:hAnsi="Times New Roman"/>
        </w:rPr>
        <w:t>подготовки дополнительных процессуальных документов по судебным делам, находящимся в производстве;</w:t>
      </w:r>
    </w:p>
    <w:p w:rsidR="006B10DE" w:rsidRPr="00A21017" w:rsidRDefault="006B10DE" w:rsidP="00A21017">
      <w:pPr>
        <w:pStyle w:val="a6"/>
        <w:numPr>
          <w:ilvl w:val="0"/>
          <w:numId w:val="38"/>
        </w:numPr>
        <w:ind w:left="709" w:hanging="709"/>
        <w:jc w:val="both"/>
        <w:rPr>
          <w:rFonts w:ascii="Times New Roman" w:hAnsi="Times New Roman"/>
        </w:rPr>
      </w:pPr>
      <w:r w:rsidRPr="00A21017">
        <w:rPr>
          <w:rFonts w:ascii="Times New Roman" w:hAnsi="Times New Roman"/>
        </w:rPr>
        <w:t>оказания устной правовой помощи путем консультирования по вопросам применения законодательства Российской Федерации отделам Инспекции.</w:t>
      </w:r>
    </w:p>
    <w:p w:rsidR="00CA318C" w:rsidRPr="00A21017" w:rsidRDefault="00CA318C" w:rsidP="00A21017">
      <w:pPr>
        <w:pStyle w:val="a6"/>
        <w:numPr>
          <w:ilvl w:val="0"/>
          <w:numId w:val="38"/>
        </w:numPr>
        <w:ind w:left="709" w:hanging="709"/>
        <w:jc w:val="both"/>
        <w:rPr>
          <w:rFonts w:ascii="Times New Roman" w:hAnsi="Times New Roman"/>
        </w:rPr>
      </w:pPr>
      <w:r w:rsidRPr="00A21017">
        <w:rPr>
          <w:rFonts w:ascii="Times New Roman" w:hAnsi="Times New Roman"/>
        </w:rPr>
        <w:t xml:space="preserve">других вопросов, относящихся к компетенции отдела. </w:t>
      </w:r>
    </w:p>
    <w:p w:rsidR="00CA318C" w:rsidRPr="00A21017" w:rsidRDefault="006D567F" w:rsidP="00A21017">
      <w:pPr>
        <w:pStyle w:val="a6"/>
        <w:numPr>
          <w:ilvl w:val="0"/>
          <w:numId w:val="38"/>
        </w:numPr>
        <w:ind w:left="709" w:hanging="709"/>
        <w:jc w:val="both"/>
        <w:rPr>
          <w:rFonts w:ascii="Times New Roman" w:hAnsi="Times New Roman"/>
        </w:rPr>
      </w:pPr>
      <w:r w:rsidRPr="00A21017">
        <w:rPr>
          <w:rFonts w:ascii="Times New Roman" w:hAnsi="Times New Roman"/>
        </w:rPr>
        <w:t>4.2</w:t>
      </w:r>
      <w:r w:rsidR="00CA318C" w:rsidRPr="00A21017">
        <w:rPr>
          <w:rFonts w:ascii="Times New Roman" w:hAnsi="Times New Roman"/>
        </w:rPr>
        <w:t xml:space="preserve">. При исполнении служебных обязанностей </w:t>
      </w:r>
      <w:r w:rsidR="00203C87" w:rsidRPr="00A21017">
        <w:rPr>
          <w:rFonts w:ascii="Times New Roman" w:hAnsi="Times New Roman"/>
        </w:rPr>
        <w:t xml:space="preserve">главный специалист - эксперт </w:t>
      </w:r>
      <w:r w:rsidR="00CA318C" w:rsidRPr="00A21017">
        <w:rPr>
          <w:rFonts w:ascii="Times New Roman" w:hAnsi="Times New Roman"/>
        </w:rPr>
        <w:t>обязан самостоятельно принимать решения по вопросам:</w:t>
      </w:r>
    </w:p>
    <w:p w:rsidR="00A21017" w:rsidRPr="00A21017" w:rsidRDefault="00A21017" w:rsidP="00A21017">
      <w:pPr>
        <w:pStyle w:val="ConsPlusNormal"/>
        <w:numPr>
          <w:ilvl w:val="0"/>
          <w:numId w:val="38"/>
        </w:numPr>
        <w:ind w:left="709" w:hanging="709"/>
        <w:contextualSpacing/>
        <w:jc w:val="both"/>
        <w:rPr>
          <w:rFonts w:ascii="Times New Roman" w:hAnsi="Times New Roman" w:cs="Times New Roman"/>
          <w:sz w:val="24"/>
          <w:szCs w:val="24"/>
        </w:rPr>
      </w:pPr>
      <w:r w:rsidRPr="00A21017">
        <w:rPr>
          <w:rFonts w:ascii="Times New Roman" w:hAnsi="Times New Roman" w:cs="Times New Roman"/>
          <w:sz w:val="24"/>
          <w:szCs w:val="24"/>
        </w:rPr>
        <w:t>актов и решений по результатам выездных и камеральных налоговых проверок;</w:t>
      </w:r>
    </w:p>
    <w:p w:rsidR="00A21017" w:rsidRPr="00A21017" w:rsidRDefault="00A21017" w:rsidP="00A21017">
      <w:pPr>
        <w:pStyle w:val="ConsPlusNormal"/>
        <w:numPr>
          <w:ilvl w:val="0"/>
          <w:numId w:val="38"/>
        </w:numPr>
        <w:ind w:left="709" w:hanging="709"/>
        <w:contextualSpacing/>
        <w:jc w:val="both"/>
        <w:rPr>
          <w:rFonts w:ascii="Times New Roman" w:hAnsi="Times New Roman" w:cs="Times New Roman"/>
          <w:sz w:val="24"/>
          <w:szCs w:val="24"/>
        </w:rPr>
      </w:pPr>
      <w:r w:rsidRPr="00A21017">
        <w:rPr>
          <w:rFonts w:ascii="Times New Roman" w:hAnsi="Times New Roman" w:cs="Times New Roman"/>
          <w:sz w:val="24"/>
          <w:szCs w:val="24"/>
        </w:rPr>
        <w:t>письменных ответов по запросам государственных органов;</w:t>
      </w:r>
    </w:p>
    <w:p w:rsidR="00A21017" w:rsidRPr="00A21017" w:rsidRDefault="00A21017" w:rsidP="00A21017">
      <w:pPr>
        <w:pStyle w:val="a6"/>
        <w:numPr>
          <w:ilvl w:val="0"/>
          <w:numId w:val="38"/>
        </w:numPr>
        <w:ind w:left="709" w:hanging="709"/>
        <w:jc w:val="both"/>
        <w:rPr>
          <w:rFonts w:ascii="Times New Roman" w:hAnsi="Times New Roman"/>
        </w:rPr>
      </w:pPr>
      <w:r w:rsidRPr="00A21017">
        <w:rPr>
          <w:rFonts w:ascii="Times New Roman" w:hAnsi="Times New Roman"/>
        </w:rPr>
        <w:t>письменных ответов и разъяснений по запросам налогоплательщиков</w:t>
      </w:r>
      <w:r w:rsidRPr="00A21017">
        <w:rPr>
          <w:rFonts w:ascii="Times New Roman" w:hAnsi="Times New Roman"/>
        </w:rPr>
        <w:t>;</w:t>
      </w:r>
    </w:p>
    <w:p w:rsidR="006B10DE" w:rsidRPr="00A21017" w:rsidRDefault="006B10DE" w:rsidP="00A21017">
      <w:pPr>
        <w:pStyle w:val="a6"/>
        <w:numPr>
          <w:ilvl w:val="0"/>
          <w:numId w:val="38"/>
        </w:numPr>
        <w:ind w:left="709" w:hanging="709"/>
        <w:jc w:val="both"/>
        <w:rPr>
          <w:rFonts w:ascii="Times New Roman" w:hAnsi="Times New Roman"/>
        </w:rPr>
      </w:pPr>
      <w:r w:rsidRPr="00A21017">
        <w:rPr>
          <w:rFonts w:ascii="Times New Roman" w:hAnsi="Times New Roman"/>
        </w:rPr>
        <w:t>обеспечения качества подготовки и представления интересов инспекции в арбитражных судах и судах общей юрисдикции;</w:t>
      </w:r>
    </w:p>
    <w:p w:rsidR="006B10DE" w:rsidRPr="00A21017" w:rsidRDefault="006B10DE" w:rsidP="00A21017">
      <w:pPr>
        <w:pStyle w:val="a6"/>
        <w:numPr>
          <w:ilvl w:val="0"/>
          <w:numId w:val="38"/>
        </w:numPr>
        <w:ind w:left="709" w:hanging="709"/>
        <w:jc w:val="both"/>
        <w:rPr>
          <w:rFonts w:ascii="Times New Roman" w:hAnsi="Times New Roman"/>
        </w:rPr>
      </w:pPr>
      <w:r w:rsidRPr="00A21017">
        <w:rPr>
          <w:rFonts w:ascii="Times New Roman" w:hAnsi="Times New Roman"/>
        </w:rPr>
        <w:t>другим вопросам, относящимся к компетенции отдела.</w:t>
      </w:r>
    </w:p>
    <w:bookmarkEnd w:id="30"/>
    <w:p w:rsidR="00CA318C" w:rsidRPr="00A21017" w:rsidRDefault="00CA318C" w:rsidP="00A21017">
      <w:pPr>
        <w:pStyle w:val="1"/>
        <w:spacing w:before="0"/>
        <w:contextualSpacing/>
        <w:jc w:val="both"/>
        <w:rPr>
          <w:rFonts w:ascii="Times New Roman" w:hAnsi="Times New Roman"/>
          <w:sz w:val="24"/>
          <w:szCs w:val="24"/>
        </w:rPr>
      </w:pPr>
    </w:p>
    <w:p w:rsidR="00CA318C" w:rsidRPr="00A21017" w:rsidRDefault="00CA318C" w:rsidP="00F1703F">
      <w:pPr>
        <w:pStyle w:val="1"/>
        <w:spacing w:before="0"/>
        <w:contextualSpacing/>
        <w:jc w:val="center"/>
        <w:rPr>
          <w:rFonts w:ascii="Times New Roman" w:hAnsi="Times New Roman"/>
          <w:sz w:val="24"/>
          <w:szCs w:val="24"/>
        </w:rPr>
      </w:pPr>
      <w:r w:rsidRPr="006D567F">
        <w:rPr>
          <w:rFonts w:ascii="Times New Roman" w:hAnsi="Times New Roman"/>
          <w:sz w:val="24"/>
          <w:szCs w:val="24"/>
        </w:rPr>
        <w:t xml:space="preserve">V. Перечень вопросов, по которым </w:t>
      </w:r>
      <w:r w:rsidR="00203C87">
        <w:rPr>
          <w:rFonts w:ascii="Times New Roman" w:hAnsi="Times New Roman"/>
          <w:sz w:val="24"/>
          <w:szCs w:val="24"/>
        </w:rPr>
        <w:t xml:space="preserve">главный </w:t>
      </w:r>
      <w:r w:rsidRPr="006D567F">
        <w:rPr>
          <w:rFonts w:ascii="Times New Roman" w:hAnsi="Times New Roman"/>
          <w:sz w:val="24"/>
          <w:szCs w:val="24"/>
        </w:rPr>
        <w:t xml:space="preserve">специалист </w:t>
      </w:r>
      <w:r w:rsidR="00203C87">
        <w:rPr>
          <w:rFonts w:ascii="Times New Roman" w:hAnsi="Times New Roman"/>
          <w:sz w:val="24"/>
          <w:szCs w:val="24"/>
        </w:rPr>
        <w:t>- экспе</w:t>
      </w:r>
      <w:proofErr w:type="gramStart"/>
      <w:r w:rsidR="00203C87">
        <w:rPr>
          <w:rFonts w:ascii="Times New Roman" w:hAnsi="Times New Roman"/>
          <w:sz w:val="24"/>
          <w:szCs w:val="24"/>
        </w:rPr>
        <w:t>рт</w:t>
      </w:r>
      <w:r w:rsidRPr="006D567F">
        <w:rPr>
          <w:rFonts w:ascii="Times New Roman" w:hAnsi="Times New Roman"/>
          <w:sz w:val="24"/>
          <w:szCs w:val="24"/>
        </w:rPr>
        <w:t xml:space="preserve"> впр</w:t>
      </w:r>
      <w:proofErr w:type="gramEnd"/>
      <w:r w:rsidRPr="006D567F">
        <w:rPr>
          <w:rFonts w:ascii="Times New Roman" w:hAnsi="Times New Roman"/>
          <w:sz w:val="24"/>
          <w:szCs w:val="24"/>
        </w:rPr>
        <w:t xml:space="preserve">аве или обязан участвовать при подготовке проектов нормативных правовых актов и (или) проектов </w:t>
      </w:r>
      <w:r w:rsidRPr="00A21017">
        <w:rPr>
          <w:rFonts w:ascii="Times New Roman" w:hAnsi="Times New Roman"/>
          <w:sz w:val="24"/>
          <w:szCs w:val="24"/>
        </w:rPr>
        <w:t>управленческих и иных решений</w:t>
      </w:r>
    </w:p>
    <w:p w:rsidR="00CA318C" w:rsidRPr="00A21017" w:rsidRDefault="00CA318C" w:rsidP="00A21017">
      <w:pPr>
        <w:ind w:firstLine="708"/>
        <w:contextualSpacing/>
        <w:jc w:val="both"/>
        <w:rPr>
          <w:rFonts w:ascii="Times New Roman" w:hAnsi="Times New Roman"/>
        </w:rPr>
      </w:pPr>
      <w:r w:rsidRPr="00A21017">
        <w:rPr>
          <w:rFonts w:ascii="Times New Roman" w:hAnsi="Times New Roman"/>
        </w:rPr>
        <w:t>5.</w:t>
      </w:r>
      <w:r w:rsidR="006D567F" w:rsidRPr="00A21017">
        <w:rPr>
          <w:rFonts w:ascii="Times New Roman" w:hAnsi="Times New Roman"/>
        </w:rPr>
        <w:t xml:space="preserve">1. </w:t>
      </w:r>
      <w:r w:rsidRPr="00A21017">
        <w:rPr>
          <w:rFonts w:ascii="Times New Roman" w:hAnsi="Times New Roman"/>
        </w:rPr>
        <w:t xml:space="preserve"> </w:t>
      </w:r>
      <w:r w:rsidR="00203C87" w:rsidRPr="00A21017">
        <w:rPr>
          <w:rFonts w:ascii="Times New Roman" w:hAnsi="Times New Roman"/>
        </w:rPr>
        <w:t>Г</w:t>
      </w:r>
      <w:r w:rsidR="00203C87" w:rsidRPr="00A21017">
        <w:rPr>
          <w:rFonts w:ascii="Times New Roman" w:hAnsi="Times New Roman"/>
        </w:rPr>
        <w:t xml:space="preserve">лавный специалист - эксперт </w:t>
      </w:r>
      <w:r w:rsidRPr="00A21017">
        <w:rPr>
          <w:rFonts w:ascii="Times New Roman" w:hAnsi="Times New Roman"/>
        </w:rPr>
        <w:t>в соответствии со своей компетенцией вправе участвовать в подготовке (обсуждении) следующих проектов:</w:t>
      </w:r>
    </w:p>
    <w:p w:rsidR="006B10DE" w:rsidRPr="00A21017" w:rsidRDefault="006B10DE" w:rsidP="00A21017">
      <w:pPr>
        <w:pStyle w:val="a6"/>
        <w:numPr>
          <w:ilvl w:val="0"/>
          <w:numId w:val="13"/>
        </w:numPr>
        <w:jc w:val="both"/>
        <w:rPr>
          <w:rFonts w:ascii="Times New Roman" w:hAnsi="Times New Roman"/>
        </w:rPr>
      </w:pPr>
      <w:r w:rsidRPr="00A21017">
        <w:rPr>
          <w:rFonts w:ascii="Times New Roman" w:hAnsi="Times New Roman"/>
        </w:rPr>
        <w:t>заявлений налогового органа к налогоплательщикам, подаваемых в арбитражные суды и суды общей юрисдикции;</w:t>
      </w:r>
    </w:p>
    <w:p w:rsidR="006B10DE" w:rsidRPr="00A21017" w:rsidRDefault="006B10DE" w:rsidP="00A21017">
      <w:pPr>
        <w:pStyle w:val="a6"/>
        <w:numPr>
          <w:ilvl w:val="0"/>
          <w:numId w:val="13"/>
        </w:numPr>
        <w:jc w:val="both"/>
        <w:rPr>
          <w:rFonts w:ascii="Times New Roman" w:hAnsi="Times New Roman"/>
        </w:rPr>
      </w:pPr>
      <w:r w:rsidRPr="00A21017">
        <w:rPr>
          <w:rFonts w:ascii="Times New Roman" w:hAnsi="Times New Roman"/>
        </w:rPr>
        <w:t>отзывов на заявления налогоплательщиков в арбитражные суды и суды общей юрисдикции;</w:t>
      </w:r>
    </w:p>
    <w:p w:rsidR="006B10DE" w:rsidRPr="00A21017" w:rsidRDefault="006B10DE" w:rsidP="00A21017">
      <w:pPr>
        <w:pStyle w:val="a6"/>
        <w:numPr>
          <w:ilvl w:val="0"/>
          <w:numId w:val="13"/>
        </w:numPr>
        <w:jc w:val="both"/>
        <w:rPr>
          <w:rFonts w:ascii="Times New Roman" w:hAnsi="Times New Roman"/>
        </w:rPr>
      </w:pPr>
      <w:r w:rsidRPr="00A21017">
        <w:rPr>
          <w:rFonts w:ascii="Times New Roman" w:hAnsi="Times New Roman"/>
        </w:rPr>
        <w:t>апелляционных и кассационных жалоб на решения, определения, постановления арбитражных судов и судов общей юрисдикции;</w:t>
      </w:r>
    </w:p>
    <w:p w:rsidR="006B10DE" w:rsidRPr="00A21017" w:rsidRDefault="006B10DE" w:rsidP="00A21017">
      <w:pPr>
        <w:pStyle w:val="a6"/>
        <w:numPr>
          <w:ilvl w:val="0"/>
          <w:numId w:val="13"/>
        </w:numPr>
        <w:jc w:val="both"/>
        <w:rPr>
          <w:rFonts w:ascii="Times New Roman" w:hAnsi="Times New Roman"/>
        </w:rPr>
      </w:pPr>
      <w:r w:rsidRPr="00A21017">
        <w:rPr>
          <w:rFonts w:ascii="Times New Roman" w:hAnsi="Times New Roman"/>
        </w:rPr>
        <w:t>жалоб в надзорные инстанции (Верховный суд РФ);</w:t>
      </w:r>
    </w:p>
    <w:p w:rsidR="006B10DE" w:rsidRPr="00A21017" w:rsidRDefault="006B10DE" w:rsidP="00A21017">
      <w:pPr>
        <w:pStyle w:val="a6"/>
        <w:numPr>
          <w:ilvl w:val="0"/>
          <w:numId w:val="13"/>
        </w:numPr>
        <w:ind w:right="-595"/>
        <w:jc w:val="both"/>
        <w:rPr>
          <w:rFonts w:ascii="Times New Roman" w:hAnsi="Times New Roman"/>
        </w:rPr>
      </w:pPr>
      <w:r w:rsidRPr="00A21017">
        <w:rPr>
          <w:rFonts w:ascii="Times New Roman" w:hAnsi="Times New Roman"/>
        </w:rPr>
        <w:t>по иным вопросам, относящимся к компетенции отдела.</w:t>
      </w:r>
    </w:p>
    <w:p w:rsidR="00CA318C" w:rsidRPr="00A21017" w:rsidRDefault="006D567F" w:rsidP="00A21017">
      <w:pPr>
        <w:ind w:firstLine="708"/>
        <w:contextualSpacing/>
        <w:jc w:val="both"/>
        <w:rPr>
          <w:rFonts w:ascii="Times New Roman" w:hAnsi="Times New Roman"/>
        </w:rPr>
      </w:pPr>
      <w:r w:rsidRPr="00A21017">
        <w:rPr>
          <w:rFonts w:ascii="Times New Roman" w:hAnsi="Times New Roman"/>
        </w:rPr>
        <w:t>5.2.</w:t>
      </w:r>
      <w:r w:rsidR="00CA318C" w:rsidRPr="00A21017">
        <w:rPr>
          <w:rFonts w:ascii="Times New Roman" w:hAnsi="Times New Roman"/>
        </w:rPr>
        <w:t xml:space="preserve"> </w:t>
      </w:r>
      <w:r w:rsidR="00203C87" w:rsidRPr="00A21017">
        <w:rPr>
          <w:rFonts w:ascii="Times New Roman" w:hAnsi="Times New Roman"/>
        </w:rPr>
        <w:t>Г</w:t>
      </w:r>
      <w:r w:rsidR="00203C87" w:rsidRPr="00A21017">
        <w:rPr>
          <w:rFonts w:ascii="Times New Roman" w:hAnsi="Times New Roman"/>
        </w:rPr>
        <w:t xml:space="preserve">лавный специалист - эксперт </w:t>
      </w:r>
      <w:r w:rsidR="00CA318C" w:rsidRPr="00A21017">
        <w:rPr>
          <w:rFonts w:ascii="Times New Roman" w:hAnsi="Times New Roman"/>
        </w:rPr>
        <w:t>в соответствии со своей компетенцией обязан участвовать в подготовке (обсуждении) следующих проектов:</w:t>
      </w:r>
    </w:p>
    <w:p w:rsidR="00CA318C" w:rsidRPr="00A21017" w:rsidRDefault="00CA318C" w:rsidP="00A21017">
      <w:pPr>
        <w:pStyle w:val="a6"/>
        <w:numPr>
          <w:ilvl w:val="0"/>
          <w:numId w:val="14"/>
        </w:numPr>
        <w:ind w:left="0" w:firstLine="0"/>
        <w:jc w:val="both"/>
        <w:rPr>
          <w:rFonts w:ascii="Times New Roman" w:hAnsi="Times New Roman"/>
        </w:rPr>
      </w:pPr>
      <w:r w:rsidRPr="00A21017">
        <w:rPr>
          <w:rFonts w:ascii="Times New Roman" w:hAnsi="Times New Roman"/>
        </w:rPr>
        <w:t>положений об отделе и инспекции;</w:t>
      </w:r>
    </w:p>
    <w:p w:rsidR="00CA318C" w:rsidRPr="00A21017" w:rsidRDefault="00CA318C" w:rsidP="00A21017">
      <w:pPr>
        <w:pStyle w:val="a6"/>
        <w:numPr>
          <w:ilvl w:val="0"/>
          <w:numId w:val="14"/>
        </w:numPr>
        <w:ind w:left="0" w:firstLine="0"/>
        <w:jc w:val="both"/>
        <w:rPr>
          <w:rFonts w:ascii="Times New Roman" w:hAnsi="Times New Roman"/>
        </w:rPr>
      </w:pPr>
      <w:r w:rsidRPr="00A21017">
        <w:rPr>
          <w:rFonts w:ascii="Times New Roman" w:hAnsi="Times New Roman"/>
        </w:rPr>
        <w:t>графика отпусков гражданских служащих отдела;</w:t>
      </w:r>
    </w:p>
    <w:p w:rsidR="00CA318C" w:rsidRPr="00A21017" w:rsidRDefault="00CA318C" w:rsidP="00A21017">
      <w:pPr>
        <w:pStyle w:val="a6"/>
        <w:numPr>
          <w:ilvl w:val="0"/>
          <w:numId w:val="14"/>
        </w:numPr>
        <w:ind w:left="0" w:firstLine="0"/>
        <w:jc w:val="both"/>
        <w:rPr>
          <w:rFonts w:ascii="Times New Roman" w:hAnsi="Times New Roman"/>
        </w:rPr>
      </w:pPr>
      <w:r w:rsidRPr="00A21017">
        <w:rPr>
          <w:rFonts w:ascii="Times New Roman" w:hAnsi="Times New Roman"/>
        </w:rPr>
        <w:t>иных актов по поручению непосредственного руководителя и руководства инспекции.</w:t>
      </w:r>
    </w:p>
    <w:p w:rsidR="006D567F" w:rsidRPr="00A21017" w:rsidRDefault="006D567F" w:rsidP="00A21017">
      <w:pPr>
        <w:contextualSpacing/>
        <w:jc w:val="both"/>
        <w:rPr>
          <w:rFonts w:ascii="Times New Roman" w:hAnsi="Times New Roman"/>
        </w:rPr>
      </w:pPr>
    </w:p>
    <w:p w:rsidR="00CA318C" w:rsidRPr="006D567F" w:rsidRDefault="00CA318C" w:rsidP="00CA318C">
      <w:pPr>
        <w:pStyle w:val="1"/>
        <w:spacing w:before="0"/>
        <w:contextualSpacing/>
        <w:jc w:val="center"/>
        <w:rPr>
          <w:rFonts w:ascii="Times New Roman" w:hAnsi="Times New Roman"/>
          <w:sz w:val="24"/>
          <w:szCs w:val="24"/>
        </w:rPr>
      </w:pPr>
      <w:r w:rsidRPr="006D567F">
        <w:rPr>
          <w:rFonts w:ascii="Times New Roman" w:hAnsi="Times New Roman"/>
          <w:sz w:val="24"/>
          <w:szCs w:val="24"/>
        </w:rPr>
        <w:lastRenderedPageBreak/>
        <w:t>VI. Сроки и процедуры подготовки, рассмотрения проектов управленческих и иных решений, порядок согласования и принятия данных решений</w:t>
      </w:r>
    </w:p>
    <w:p w:rsidR="00CA318C" w:rsidRPr="006D567F" w:rsidRDefault="006D567F" w:rsidP="006D567F">
      <w:pPr>
        <w:ind w:firstLine="708"/>
        <w:contextualSpacing/>
        <w:rPr>
          <w:rFonts w:ascii="Times New Roman" w:hAnsi="Times New Roman"/>
        </w:rPr>
      </w:pPr>
      <w:r>
        <w:rPr>
          <w:rFonts w:ascii="Times New Roman" w:hAnsi="Times New Roman"/>
        </w:rPr>
        <w:t>6.1</w:t>
      </w:r>
      <w:r w:rsidR="00CA318C" w:rsidRPr="006D567F">
        <w:rPr>
          <w:rFonts w:ascii="Times New Roman" w:hAnsi="Times New Roman"/>
        </w:rPr>
        <w:t xml:space="preserve">. В соответствии со своими должностными обязанностями  </w:t>
      </w:r>
      <w:r w:rsidR="00203C87">
        <w:rPr>
          <w:rFonts w:ascii="Times New Roman" w:hAnsi="Times New Roman"/>
        </w:rPr>
        <w:t xml:space="preserve">главный </w:t>
      </w:r>
      <w:r w:rsidR="00203C87" w:rsidRPr="00E5435A">
        <w:rPr>
          <w:rFonts w:ascii="Times New Roman" w:hAnsi="Times New Roman"/>
        </w:rPr>
        <w:t xml:space="preserve">специалист </w:t>
      </w:r>
      <w:r w:rsidR="00203C87">
        <w:rPr>
          <w:rFonts w:ascii="Times New Roman" w:hAnsi="Times New Roman"/>
        </w:rPr>
        <w:t>- эксперт</w:t>
      </w:r>
      <w:r w:rsidR="00203C87" w:rsidRPr="00CA318C">
        <w:rPr>
          <w:rFonts w:ascii="Times New Roman" w:hAnsi="Times New Roman"/>
        </w:rPr>
        <w:t xml:space="preserve"> </w:t>
      </w:r>
      <w:r w:rsidR="00CA318C" w:rsidRPr="006D567F">
        <w:rPr>
          <w:rFonts w:ascii="Times New Roman" w:hAnsi="Times New Roman"/>
        </w:rPr>
        <w:t>принимает решения в сроки, установленные законодательными и иными нормативными правовыми актами Российской Федерации.</w:t>
      </w:r>
    </w:p>
    <w:p w:rsidR="00CA318C" w:rsidRPr="006D567F" w:rsidRDefault="00CA318C" w:rsidP="00CA318C">
      <w:pPr>
        <w:contextualSpacing/>
        <w:rPr>
          <w:rFonts w:ascii="Times New Roman" w:hAnsi="Times New Roman"/>
        </w:rPr>
      </w:pPr>
    </w:p>
    <w:p w:rsidR="00CA318C" w:rsidRPr="006D567F" w:rsidRDefault="00CA318C" w:rsidP="00A21017">
      <w:pPr>
        <w:pStyle w:val="1"/>
        <w:spacing w:before="0"/>
        <w:contextualSpacing/>
        <w:jc w:val="center"/>
        <w:rPr>
          <w:rFonts w:ascii="Times New Roman" w:hAnsi="Times New Roman"/>
          <w:sz w:val="24"/>
          <w:szCs w:val="24"/>
        </w:rPr>
      </w:pPr>
      <w:r w:rsidRPr="006D567F">
        <w:rPr>
          <w:rFonts w:ascii="Times New Roman" w:hAnsi="Times New Roman"/>
          <w:sz w:val="24"/>
          <w:szCs w:val="24"/>
        </w:rPr>
        <w:t>V</w:t>
      </w:r>
      <w:r w:rsidRPr="006D567F">
        <w:rPr>
          <w:rFonts w:ascii="Times New Roman" w:hAnsi="Times New Roman"/>
          <w:sz w:val="24"/>
          <w:szCs w:val="24"/>
          <w:lang w:val="en-US"/>
        </w:rPr>
        <w:t>I</w:t>
      </w:r>
      <w:r w:rsidRPr="006D567F">
        <w:rPr>
          <w:rFonts w:ascii="Times New Roman" w:hAnsi="Times New Roman"/>
          <w:sz w:val="24"/>
          <w:szCs w:val="24"/>
        </w:rPr>
        <w:t>I. Порядок служебного взаимодействия</w:t>
      </w:r>
    </w:p>
    <w:p w:rsidR="00CA318C" w:rsidRDefault="006D567F" w:rsidP="00A21017">
      <w:pPr>
        <w:ind w:firstLine="709"/>
        <w:contextualSpacing/>
        <w:jc w:val="both"/>
        <w:rPr>
          <w:rFonts w:ascii="Times New Roman" w:hAnsi="Times New Roman"/>
        </w:rPr>
      </w:pPr>
      <w:r>
        <w:rPr>
          <w:rFonts w:ascii="Times New Roman" w:hAnsi="Times New Roman"/>
        </w:rPr>
        <w:t>7.1.</w:t>
      </w:r>
      <w:r w:rsidR="00CA318C" w:rsidRPr="00CA318C">
        <w:rPr>
          <w:rFonts w:ascii="Times New Roman" w:hAnsi="Times New Roman"/>
        </w:rPr>
        <w:t xml:space="preserve"> </w:t>
      </w:r>
      <w:proofErr w:type="gramStart"/>
      <w:r w:rsidR="00CA318C" w:rsidRPr="00CA318C">
        <w:rPr>
          <w:rFonts w:ascii="Times New Roman" w:hAnsi="Times New Roman"/>
        </w:rPr>
        <w:t xml:space="preserve">Взаимодействие </w:t>
      </w:r>
      <w:r w:rsidR="00203C87">
        <w:rPr>
          <w:rFonts w:ascii="Times New Roman" w:hAnsi="Times New Roman"/>
        </w:rPr>
        <w:t>главн</w:t>
      </w:r>
      <w:r w:rsidR="00203C87">
        <w:rPr>
          <w:rFonts w:ascii="Times New Roman" w:hAnsi="Times New Roman"/>
        </w:rPr>
        <w:t>ого</w:t>
      </w:r>
      <w:r w:rsidR="00203C87">
        <w:rPr>
          <w:rFonts w:ascii="Times New Roman" w:hAnsi="Times New Roman"/>
        </w:rPr>
        <w:t xml:space="preserve"> </w:t>
      </w:r>
      <w:r w:rsidR="00203C87" w:rsidRPr="00E5435A">
        <w:rPr>
          <w:rFonts w:ascii="Times New Roman" w:hAnsi="Times New Roman"/>
        </w:rPr>
        <w:t>специалист</w:t>
      </w:r>
      <w:r w:rsidR="00203C87">
        <w:rPr>
          <w:rFonts w:ascii="Times New Roman" w:hAnsi="Times New Roman"/>
        </w:rPr>
        <w:t>а</w:t>
      </w:r>
      <w:r w:rsidR="00203C87" w:rsidRPr="00E5435A">
        <w:rPr>
          <w:rFonts w:ascii="Times New Roman" w:hAnsi="Times New Roman"/>
        </w:rPr>
        <w:t xml:space="preserve"> </w:t>
      </w:r>
      <w:r w:rsidR="00203C87">
        <w:rPr>
          <w:rFonts w:ascii="Times New Roman" w:hAnsi="Times New Roman"/>
        </w:rPr>
        <w:t>- эксперт</w:t>
      </w:r>
      <w:r w:rsidR="00203C87">
        <w:rPr>
          <w:rFonts w:ascii="Times New Roman" w:hAnsi="Times New Roman"/>
        </w:rPr>
        <w:t>а</w:t>
      </w:r>
      <w:r w:rsidR="00203C87" w:rsidRPr="00CA318C">
        <w:rPr>
          <w:rFonts w:ascii="Times New Roman" w:hAnsi="Times New Roman"/>
        </w:rPr>
        <w:t xml:space="preserve"> </w:t>
      </w:r>
      <w:r w:rsidR="00CA318C" w:rsidRPr="00CA318C">
        <w:rPr>
          <w:rFonts w:ascii="Times New Roman" w:hAnsi="Times New Roman"/>
        </w:rPr>
        <w:t xml:space="preserve">с федеральными государственными гражданскими служащими инспекции,  управления и ФНС России, государственными служащими других налоговых органов и иных государственных органов, а также с другими гражданами и организациями строится в рамках деловых отношений на основе </w:t>
      </w:r>
      <w:hyperlink r:id="rId13" w:history="1">
        <w:r w:rsidR="00CA318C" w:rsidRPr="00CA318C">
          <w:rPr>
            <w:rStyle w:val="aa"/>
            <w:rFonts w:ascii="Times New Roman" w:hAnsi="Times New Roman"/>
            <w:b w:val="0"/>
            <w:color w:val="000000"/>
          </w:rPr>
          <w:t>общих принципов</w:t>
        </w:r>
      </w:hyperlink>
      <w:r w:rsidR="00CA318C" w:rsidRPr="00CA318C">
        <w:rPr>
          <w:rFonts w:ascii="Times New Roman" w:hAnsi="Times New Roman"/>
        </w:rPr>
        <w:t xml:space="preserve"> служебного поведения гражданских служащих, утвержденных </w:t>
      </w:r>
      <w:hyperlink r:id="rId14" w:history="1">
        <w:r w:rsidR="00CA318C" w:rsidRPr="00CA318C">
          <w:rPr>
            <w:rStyle w:val="aa"/>
            <w:rFonts w:ascii="Times New Roman" w:hAnsi="Times New Roman"/>
            <w:b w:val="0"/>
            <w:color w:val="000000"/>
          </w:rPr>
          <w:t>Указом</w:t>
        </w:r>
      </w:hyperlink>
      <w:r w:rsidR="00CA318C" w:rsidRPr="00CA318C">
        <w:rPr>
          <w:rFonts w:ascii="Times New Roman" w:hAnsi="Times New Roman"/>
        </w:rPr>
        <w:t xml:space="preserve"> Президента Российской Федерации от 12 августа </w:t>
      </w:r>
      <w:smartTag w:uri="urn:schemas-microsoft-com:office:smarttags" w:element="metricconverter">
        <w:smartTagPr>
          <w:attr w:name="ProductID" w:val="2002 г"/>
        </w:smartTagPr>
        <w:r w:rsidR="00CA318C" w:rsidRPr="00CA318C">
          <w:rPr>
            <w:rFonts w:ascii="Times New Roman" w:hAnsi="Times New Roman"/>
          </w:rPr>
          <w:t>2002 г</w:t>
        </w:r>
      </w:smartTag>
      <w:r w:rsidR="00CA318C" w:rsidRPr="00CA318C">
        <w:rPr>
          <w:rFonts w:ascii="Times New Roman" w:hAnsi="Times New Roman"/>
        </w:rPr>
        <w:t>. № 885 «Об утверждении общих принципов служебного поведения</w:t>
      </w:r>
      <w:proofErr w:type="gramEnd"/>
      <w:r w:rsidR="00CA318C" w:rsidRPr="00CA318C">
        <w:rPr>
          <w:rFonts w:ascii="Times New Roman" w:hAnsi="Times New Roman"/>
        </w:rPr>
        <w:t xml:space="preserve"> </w:t>
      </w:r>
      <w:proofErr w:type="gramStart"/>
      <w:r w:rsidR="00CA318C" w:rsidRPr="00CA318C">
        <w:rPr>
          <w:rFonts w:ascii="Times New Roman" w:hAnsi="Times New Roman"/>
        </w:rPr>
        <w:t xml:space="preserve">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5" w:history="1">
        <w:r w:rsidR="00CA318C" w:rsidRPr="00CA318C">
          <w:rPr>
            <w:rStyle w:val="aa"/>
            <w:rFonts w:ascii="Times New Roman" w:hAnsi="Times New Roman"/>
            <w:b w:val="0"/>
            <w:color w:val="000000"/>
          </w:rPr>
          <w:t>статьей 18</w:t>
        </w:r>
      </w:hyperlink>
      <w:r w:rsidR="00CA318C" w:rsidRPr="00CA318C">
        <w:rPr>
          <w:rFonts w:ascii="Times New Roman" w:hAnsi="Times New Roman"/>
        </w:rPr>
        <w:t xml:space="preserve"> Федерального закона от 27 июля </w:t>
      </w:r>
      <w:smartTag w:uri="urn:schemas-microsoft-com:office:smarttags" w:element="metricconverter">
        <w:smartTagPr>
          <w:attr w:name="ProductID" w:val="2004 г"/>
        </w:smartTagPr>
        <w:r w:rsidR="00CA318C" w:rsidRPr="00CA318C">
          <w:rPr>
            <w:rFonts w:ascii="Times New Roman" w:hAnsi="Times New Roman"/>
          </w:rPr>
          <w:t>2004 г</w:t>
        </w:r>
      </w:smartTag>
      <w:r w:rsidR="00CA318C" w:rsidRPr="00CA318C">
        <w:rPr>
          <w:rFonts w:ascii="Times New Roman" w:hAnsi="Times New Roman"/>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1C5C22" w:rsidRPr="001C5C22" w:rsidRDefault="001C5C22" w:rsidP="006D567F">
      <w:pPr>
        <w:ind w:firstLine="708"/>
        <w:contextualSpacing/>
        <w:rPr>
          <w:rFonts w:ascii="Times New Roman" w:hAnsi="Times New Roman"/>
          <w:lang w:val="x-none"/>
        </w:rPr>
      </w:pPr>
    </w:p>
    <w:p w:rsidR="00CA318C" w:rsidRPr="006D567F" w:rsidRDefault="00CA318C" w:rsidP="00CA318C">
      <w:pPr>
        <w:pStyle w:val="1"/>
        <w:spacing w:before="0"/>
        <w:contextualSpacing/>
        <w:jc w:val="center"/>
        <w:rPr>
          <w:rFonts w:ascii="Times New Roman" w:hAnsi="Times New Roman"/>
          <w:sz w:val="24"/>
          <w:szCs w:val="24"/>
        </w:rPr>
      </w:pPr>
    </w:p>
    <w:p w:rsidR="00CA318C" w:rsidRPr="006D567F" w:rsidRDefault="00CA318C" w:rsidP="00CA318C">
      <w:pPr>
        <w:pStyle w:val="1"/>
        <w:spacing w:before="0"/>
        <w:contextualSpacing/>
        <w:jc w:val="center"/>
        <w:rPr>
          <w:rFonts w:ascii="Times New Roman" w:hAnsi="Times New Roman"/>
          <w:sz w:val="24"/>
          <w:szCs w:val="24"/>
        </w:rPr>
      </w:pPr>
      <w:r w:rsidRPr="006D567F">
        <w:rPr>
          <w:rFonts w:ascii="Times New Roman" w:hAnsi="Times New Roman"/>
          <w:sz w:val="24"/>
          <w:szCs w:val="24"/>
        </w:rPr>
        <w:t>VI</w:t>
      </w:r>
      <w:r w:rsidRPr="006D567F">
        <w:rPr>
          <w:rFonts w:ascii="Times New Roman" w:hAnsi="Times New Roman"/>
          <w:sz w:val="24"/>
          <w:szCs w:val="24"/>
          <w:lang w:val="en-US"/>
        </w:rPr>
        <w:t>I</w:t>
      </w:r>
      <w:r w:rsidRPr="006D567F">
        <w:rPr>
          <w:rFonts w:ascii="Times New Roman" w:hAnsi="Times New Roman"/>
          <w:sz w:val="24"/>
          <w:szCs w:val="24"/>
        </w:rPr>
        <w:t xml:space="preserve">I. Перечень государственных услуг, оказываемых гражданам и организациям в соответствии с </w:t>
      </w:r>
      <w:hyperlink r:id="rId16" w:history="1">
        <w:r w:rsidRPr="006D567F">
          <w:rPr>
            <w:rStyle w:val="aa"/>
            <w:rFonts w:ascii="Times New Roman" w:hAnsi="Times New Roman"/>
            <w:b/>
            <w:color w:val="auto"/>
            <w:sz w:val="24"/>
            <w:szCs w:val="24"/>
          </w:rPr>
          <w:t>административным регламентом</w:t>
        </w:r>
      </w:hyperlink>
      <w:r w:rsidRPr="006D567F">
        <w:rPr>
          <w:rFonts w:ascii="Times New Roman" w:hAnsi="Times New Roman"/>
          <w:b w:val="0"/>
          <w:sz w:val="24"/>
          <w:szCs w:val="24"/>
        </w:rPr>
        <w:t xml:space="preserve"> </w:t>
      </w:r>
      <w:r w:rsidRPr="006D567F">
        <w:rPr>
          <w:rFonts w:ascii="Times New Roman" w:hAnsi="Times New Roman"/>
          <w:sz w:val="24"/>
          <w:szCs w:val="24"/>
        </w:rPr>
        <w:t>Федеральной налоговой службы</w:t>
      </w:r>
    </w:p>
    <w:p w:rsidR="001C5C22" w:rsidRPr="003715CD" w:rsidRDefault="00CA318C" w:rsidP="00203C87">
      <w:pPr>
        <w:ind w:firstLine="567"/>
        <w:rPr>
          <w:rFonts w:ascii="Times New Roman" w:hAnsi="Times New Roman"/>
          <w:iCs/>
        </w:rPr>
      </w:pPr>
      <w:r w:rsidRPr="006D567F">
        <w:rPr>
          <w:rFonts w:ascii="Times New Roman" w:hAnsi="Times New Roman"/>
        </w:rPr>
        <w:tab/>
      </w:r>
      <w:r w:rsidR="006D567F" w:rsidRPr="006D567F">
        <w:rPr>
          <w:rFonts w:ascii="Times New Roman" w:hAnsi="Times New Roman"/>
        </w:rPr>
        <w:t>8.1</w:t>
      </w:r>
      <w:r w:rsidRPr="006D567F">
        <w:rPr>
          <w:rFonts w:ascii="Times New Roman" w:hAnsi="Times New Roman"/>
        </w:rPr>
        <w:t xml:space="preserve">. </w:t>
      </w:r>
      <w:r w:rsidR="00A21017">
        <w:rPr>
          <w:rFonts w:ascii="Times New Roman" w:hAnsi="Times New Roman"/>
        </w:rPr>
        <w:t>Г</w:t>
      </w:r>
      <w:r w:rsidR="00203C87">
        <w:rPr>
          <w:rFonts w:ascii="Times New Roman" w:hAnsi="Times New Roman"/>
        </w:rPr>
        <w:t xml:space="preserve">лавный </w:t>
      </w:r>
      <w:r w:rsidR="00203C87" w:rsidRPr="00E5435A">
        <w:rPr>
          <w:rFonts w:ascii="Times New Roman" w:hAnsi="Times New Roman"/>
        </w:rPr>
        <w:t xml:space="preserve">специалист </w:t>
      </w:r>
      <w:r w:rsidR="00203C87">
        <w:rPr>
          <w:rFonts w:ascii="Times New Roman" w:hAnsi="Times New Roman"/>
        </w:rPr>
        <w:t>- эксперт</w:t>
      </w:r>
      <w:r w:rsidR="00203C87" w:rsidRPr="00CA318C">
        <w:rPr>
          <w:rFonts w:ascii="Times New Roman" w:hAnsi="Times New Roman"/>
        </w:rPr>
        <w:t xml:space="preserve"> </w:t>
      </w:r>
      <w:r w:rsidR="00203C87">
        <w:rPr>
          <w:rFonts w:ascii="Times New Roman" w:hAnsi="Times New Roman"/>
        </w:rPr>
        <w:t>государственных услуг не оказывает.</w:t>
      </w:r>
    </w:p>
    <w:p w:rsidR="00CA318C" w:rsidRPr="006D567F" w:rsidRDefault="00CA318C" w:rsidP="00CA318C">
      <w:pPr>
        <w:tabs>
          <w:tab w:val="left" w:pos="720"/>
        </w:tabs>
        <w:autoSpaceDE w:val="0"/>
        <w:autoSpaceDN w:val="0"/>
        <w:adjustRightInd w:val="0"/>
        <w:contextualSpacing/>
        <w:rPr>
          <w:rFonts w:ascii="Times New Roman" w:hAnsi="Times New Roman"/>
        </w:rPr>
      </w:pPr>
    </w:p>
    <w:p w:rsidR="00CA318C" w:rsidRPr="006D567F" w:rsidRDefault="00CA318C" w:rsidP="00CA318C">
      <w:pPr>
        <w:contextualSpacing/>
        <w:rPr>
          <w:rFonts w:ascii="Times New Roman" w:hAnsi="Times New Roman"/>
        </w:rPr>
      </w:pPr>
    </w:p>
    <w:p w:rsidR="00CA318C" w:rsidRPr="006D567F" w:rsidRDefault="00CA318C" w:rsidP="00CA318C">
      <w:pPr>
        <w:pStyle w:val="1"/>
        <w:spacing w:before="0"/>
        <w:contextualSpacing/>
        <w:jc w:val="center"/>
        <w:rPr>
          <w:rFonts w:ascii="Times New Roman" w:hAnsi="Times New Roman"/>
          <w:sz w:val="24"/>
          <w:szCs w:val="24"/>
        </w:rPr>
      </w:pPr>
      <w:r w:rsidRPr="006D567F">
        <w:rPr>
          <w:rFonts w:ascii="Times New Roman" w:hAnsi="Times New Roman"/>
          <w:sz w:val="24"/>
          <w:szCs w:val="24"/>
        </w:rPr>
        <w:t>I</w:t>
      </w:r>
      <w:r w:rsidRPr="006D567F">
        <w:rPr>
          <w:rFonts w:ascii="Times New Roman" w:hAnsi="Times New Roman"/>
          <w:sz w:val="24"/>
          <w:szCs w:val="24"/>
          <w:lang w:val="en-US"/>
        </w:rPr>
        <w:t>X</w:t>
      </w:r>
      <w:r w:rsidRPr="006D567F">
        <w:rPr>
          <w:rFonts w:ascii="Times New Roman" w:hAnsi="Times New Roman"/>
          <w:sz w:val="24"/>
          <w:szCs w:val="24"/>
        </w:rPr>
        <w:t>. Показатели эффективности и результативности профессиональной служебной деятельности</w:t>
      </w:r>
    </w:p>
    <w:p w:rsidR="00CA318C" w:rsidRPr="00CA318C" w:rsidRDefault="006D567F" w:rsidP="006D567F">
      <w:pPr>
        <w:ind w:firstLine="708"/>
        <w:contextualSpacing/>
        <w:rPr>
          <w:rFonts w:ascii="Times New Roman" w:hAnsi="Times New Roman"/>
        </w:rPr>
      </w:pPr>
      <w:r>
        <w:rPr>
          <w:rFonts w:ascii="Times New Roman" w:hAnsi="Times New Roman"/>
        </w:rPr>
        <w:t>9.1</w:t>
      </w:r>
      <w:r w:rsidR="00CA318C" w:rsidRPr="00CA318C">
        <w:rPr>
          <w:rFonts w:ascii="Times New Roman" w:hAnsi="Times New Roman"/>
        </w:rPr>
        <w:t xml:space="preserve">. Эффективность профессиональной служебной деятельности </w:t>
      </w:r>
      <w:r w:rsidR="00203C87">
        <w:rPr>
          <w:rFonts w:ascii="Times New Roman" w:hAnsi="Times New Roman"/>
        </w:rPr>
        <w:t>главн</w:t>
      </w:r>
      <w:r w:rsidR="00203C87">
        <w:rPr>
          <w:rFonts w:ascii="Times New Roman" w:hAnsi="Times New Roman"/>
        </w:rPr>
        <w:t>ого</w:t>
      </w:r>
      <w:r w:rsidR="00203C87">
        <w:rPr>
          <w:rFonts w:ascii="Times New Roman" w:hAnsi="Times New Roman"/>
        </w:rPr>
        <w:t xml:space="preserve"> </w:t>
      </w:r>
      <w:r w:rsidR="00203C87" w:rsidRPr="00E5435A">
        <w:rPr>
          <w:rFonts w:ascii="Times New Roman" w:hAnsi="Times New Roman"/>
        </w:rPr>
        <w:t>специалист</w:t>
      </w:r>
      <w:r w:rsidR="00203C87">
        <w:rPr>
          <w:rFonts w:ascii="Times New Roman" w:hAnsi="Times New Roman"/>
        </w:rPr>
        <w:t>а</w:t>
      </w:r>
      <w:r w:rsidR="00203C87" w:rsidRPr="00E5435A">
        <w:rPr>
          <w:rFonts w:ascii="Times New Roman" w:hAnsi="Times New Roman"/>
        </w:rPr>
        <w:t xml:space="preserve"> </w:t>
      </w:r>
      <w:r w:rsidR="00203C87">
        <w:rPr>
          <w:rFonts w:ascii="Times New Roman" w:hAnsi="Times New Roman"/>
        </w:rPr>
        <w:t>- эксперт</w:t>
      </w:r>
      <w:r w:rsidR="00203C87">
        <w:rPr>
          <w:rFonts w:ascii="Times New Roman" w:hAnsi="Times New Roman"/>
        </w:rPr>
        <w:t>а</w:t>
      </w:r>
      <w:r w:rsidR="00203C87" w:rsidRPr="00CA318C">
        <w:rPr>
          <w:rFonts w:ascii="Times New Roman" w:hAnsi="Times New Roman"/>
        </w:rPr>
        <w:t xml:space="preserve"> </w:t>
      </w:r>
      <w:r w:rsidR="00CA318C" w:rsidRPr="00CA318C">
        <w:rPr>
          <w:rFonts w:ascii="Times New Roman" w:hAnsi="Times New Roman"/>
        </w:rPr>
        <w:t>оценивается по следующим показателям:</w:t>
      </w:r>
    </w:p>
    <w:p w:rsidR="006B10DE" w:rsidRPr="00524F8E" w:rsidRDefault="006B10DE" w:rsidP="006B10DE">
      <w:pPr>
        <w:pStyle w:val="ConsPlusNormal"/>
        <w:ind w:firstLine="540"/>
        <w:jc w:val="both"/>
        <w:rPr>
          <w:rFonts w:ascii="Times New Roman" w:hAnsi="Times New Roman" w:cs="Times New Roman"/>
          <w:sz w:val="24"/>
          <w:szCs w:val="24"/>
        </w:rPr>
      </w:pPr>
      <w:r w:rsidRPr="00524F8E">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B10DE" w:rsidRPr="00524F8E" w:rsidRDefault="006B10DE" w:rsidP="006B10DE">
      <w:pPr>
        <w:pStyle w:val="ConsPlusNormal"/>
        <w:ind w:firstLine="540"/>
        <w:jc w:val="both"/>
        <w:rPr>
          <w:rFonts w:ascii="Times New Roman" w:hAnsi="Times New Roman" w:cs="Times New Roman"/>
          <w:sz w:val="24"/>
          <w:szCs w:val="24"/>
        </w:rPr>
      </w:pPr>
      <w:r w:rsidRPr="00524F8E">
        <w:rPr>
          <w:rFonts w:ascii="Times New Roman" w:hAnsi="Times New Roman" w:cs="Times New Roman"/>
          <w:sz w:val="24"/>
          <w:szCs w:val="24"/>
        </w:rPr>
        <w:t>своевременности и оперативности выполнения поручений;</w:t>
      </w:r>
    </w:p>
    <w:p w:rsidR="006B10DE" w:rsidRPr="00524F8E" w:rsidRDefault="006B10DE" w:rsidP="006B10DE">
      <w:pPr>
        <w:pStyle w:val="ConsPlusNormal"/>
        <w:ind w:firstLine="540"/>
        <w:jc w:val="both"/>
        <w:rPr>
          <w:rFonts w:ascii="Times New Roman" w:hAnsi="Times New Roman" w:cs="Times New Roman"/>
          <w:sz w:val="24"/>
          <w:szCs w:val="24"/>
        </w:rPr>
      </w:pPr>
      <w:r w:rsidRPr="00524F8E">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B10DE" w:rsidRPr="00524F8E" w:rsidRDefault="006B10DE" w:rsidP="006B10DE">
      <w:pPr>
        <w:pStyle w:val="ConsPlusNormal"/>
        <w:ind w:firstLine="540"/>
        <w:jc w:val="both"/>
        <w:rPr>
          <w:rFonts w:ascii="Times New Roman" w:hAnsi="Times New Roman" w:cs="Times New Roman"/>
          <w:sz w:val="24"/>
          <w:szCs w:val="24"/>
        </w:rPr>
      </w:pPr>
      <w:r w:rsidRPr="00524F8E">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B10DE" w:rsidRPr="00524F8E" w:rsidRDefault="006B10DE" w:rsidP="006B10DE">
      <w:pPr>
        <w:pStyle w:val="ConsPlusNormal"/>
        <w:ind w:firstLine="540"/>
        <w:jc w:val="both"/>
        <w:rPr>
          <w:rFonts w:ascii="Times New Roman" w:hAnsi="Times New Roman" w:cs="Times New Roman"/>
          <w:sz w:val="24"/>
          <w:szCs w:val="24"/>
        </w:rPr>
      </w:pPr>
      <w:r w:rsidRPr="00524F8E">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B10DE" w:rsidRPr="00524F8E" w:rsidRDefault="006B10DE" w:rsidP="006B10DE">
      <w:pPr>
        <w:pStyle w:val="ConsPlusNormal"/>
        <w:ind w:firstLine="540"/>
        <w:jc w:val="both"/>
        <w:rPr>
          <w:rFonts w:ascii="Times New Roman" w:hAnsi="Times New Roman" w:cs="Times New Roman"/>
          <w:sz w:val="24"/>
          <w:szCs w:val="24"/>
        </w:rPr>
      </w:pPr>
      <w:r w:rsidRPr="00524F8E">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A318C" w:rsidRDefault="00CA318C" w:rsidP="00CA318C">
      <w:pPr>
        <w:contextualSpacing/>
        <w:rPr>
          <w:rFonts w:ascii="Times New Roman" w:hAnsi="Times New Roman"/>
        </w:rPr>
      </w:pPr>
    </w:p>
    <w:p w:rsidR="00F1703F" w:rsidRDefault="00F1703F" w:rsidP="006D567F"/>
    <w:p w:rsidR="00F1703F" w:rsidRDefault="00F1703F" w:rsidP="006D567F"/>
    <w:p w:rsidR="00F1703F" w:rsidRDefault="00F1703F" w:rsidP="006D567F"/>
    <w:p w:rsidR="006D567F" w:rsidRDefault="006D567F" w:rsidP="006D567F"/>
    <w:p w:rsidR="006D567F" w:rsidRPr="006D567F" w:rsidRDefault="006D567F" w:rsidP="006D567F"/>
    <w:sectPr w:rsidR="006D567F" w:rsidRPr="006D567F" w:rsidSect="00F1703F">
      <w:pgSz w:w="11906" w:h="16838"/>
      <w:pgMar w:top="1134" w:right="566"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32F" w:rsidRDefault="0094132F" w:rsidP="0055155A">
      <w:r>
        <w:separator/>
      </w:r>
    </w:p>
  </w:endnote>
  <w:endnote w:type="continuationSeparator" w:id="0">
    <w:p w:rsidR="0094132F" w:rsidRDefault="0094132F" w:rsidP="0055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32F" w:rsidRDefault="0094132F" w:rsidP="0055155A">
      <w:r>
        <w:separator/>
      </w:r>
    </w:p>
  </w:footnote>
  <w:footnote w:type="continuationSeparator" w:id="0">
    <w:p w:rsidR="0094132F" w:rsidRDefault="0094132F" w:rsidP="00551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FA22D2A"/>
    <w:lvl w:ilvl="0">
      <w:start w:val="1"/>
      <w:numFmt w:val="bullet"/>
      <w:pStyle w:val="a"/>
      <w:lvlText w:val=""/>
      <w:lvlJc w:val="left"/>
      <w:pPr>
        <w:tabs>
          <w:tab w:val="num" w:pos="360"/>
        </w:tabs>
        <w:ind w:left="360" w:hanging="360"/>
      </w:pPr>
      <w:rPr>
        <w:rFonts w:ascii="Symbol" w:hAnsi="Symbol" w:hint="default"/>
      </w:rPr>
    </w:lvl>
  </w:abstractNum>
  <w:abstractNum w:abstractNumId="1">
    <w:nsid w:val="00225061"/>
    <w:multiLevelType w:val="hybridMultilevel"/>
    <w:tmpl w:val="AD46D05C"/>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9C60BB"/>
    <w:multiLevelType w:val="multilevel"/>
    <w:tmpl w:val="81D89C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575035"/>
    <w:multiLevelType w:val="hybridMultilevel"/>
    <w:tmpl w:val="905C98CE"/>
    <w:lvl w:ilvl="0" w:tplc="35960852">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D1513FA"/>
    <w:multiLevelType w:val="hybridMultilevel"/>
    <w:tmpl w:val="383CA8CA"/>
    <w:lvl w:ilvl="0" w:tplc="359608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DF35F13"/>
    <w:multiLevelType w:val="hybridMultilevel"/>
    <w:tmpl w:val="5E9627DC"/>
    <w:lvl w:ilvl="0" w:tplc="359608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F23643A"/>
    <w:multiLevelType w:val="hybridMultilevel"/>
    <w:tmpl w:val="C1D49462"/>
    <w:lvl w:ilvl="0" w:tplc="359608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F933B17"/>
    <w:multiLevelType w:val="hybridMultilevel"/>
    <w:tmpl w:val="E7C4D480"/>
    <w:lvl w:ilvl="0" w:tplc="0396D50C">
      <w:start w:val="1"/>
      <w:numFmt w:val="decimal"/>
      <w:lvlText w:val="10.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4187E37"/>
    <w:multiLevelType w:val="hybridMultilevel"/>
    <w:tmpl w:val="D0DE76BC"/>
    <w:lvl w:ilvl="0" w:tplc="9BD4AE42">
      <w:start w:val="1"/>
      <w:numFmt w:val="decimal"/>
      <w:lvlText w:val="11.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7DE5B50"/>
    <w:multiLevelType w:val="hybridMultilevel"/>
    <w:tmpl w:val="AC5254FA"/>
    <w:lvl w:ilvl="0" w:tplc="9BD4AE42">
      <w:start w:val="1"/>
      <w:numFmt w:val="decimal"/>
      <w:lvlText w:val="11.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A6549E8"/>
    <w:multiLevelType w:val="hybridMultilevel"/>
    <w:tmpl w:val="2E8AABD6"/>
    <w:lvl w:ilvl="0" w:tplc="743EEC50">
      <w:start w:val="1"/>
      <w:numFmt w:val="decimal"/>
      <w:lvlText w:val="0.%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ABB3A27"/>
    <w:multiLevelType w:val="hybridMultilevel"/>
    <w:tmpl w:val="4B2C6196"/>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303526"/>
    <w:multiLevelType w:val="hybridMultilevel"/>
    <w:tmpl w:val="86FE3392"/>
    <w:lvl w:ilvl="0" w:tplc="01DA416C">
      <w:start w:val="1"/>
      <w:numFmt w:val="decimal"/>
      <w:lvlText w:val="0.%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364086"/>
    <w:multiLevelType w:val="hybridMultilevel"/>
    <w:tmpl w:val="1BA60FE2"/>
    <w:lvl w:ilvl="0" w:tplc="081205D6">
      <w:start w:val="1"/>
      <w:numFmt w:val="decimal"/>
      <w:lvlText w:val="0.%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052335D"/>
    <w:multiLevelType w:val="hybridMultilevel"/>
    <w:tmpl w:val="5C9A1DD6"/>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D16720"/>
    <w:multiLevelType w:val="hybridMultilevel"/>
    <w:tmpl w:val="EEF4C24A"/>
    <w:lvl w:ilvl="0" w:tplc="647EBA74">
      <w:start w:val="1"/>
      <w:numFmt w:val="decimal"/>
      <w:lvlText w:val="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1D15B21"/>
    <w:multiLevelType w:val="hybridMultilevel"/>
    <w:tmpl w:val="BAFCD05C"/>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522E40"/>
    <w:multiLevelType w:val="hybridMultilevel"/>
    <w:tmpl w:val="09FEAE24"/>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BE279F"/>
    <w:multiLevelType w:val="hybridMultilevel"/>
    <w:tmpl w:val="6E8A3090"/>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266AFF"/>
    <w:multiLevelType w:val="hybridMultilevel"/>
    <w:tmpl w:val="A21825FA"/>
    <w:lvl w:ilvl="0" w:tplc="D236EECE">
      <w:start w:val="1"/>
      <w:numFmt w:val="decimal"/>
      <w:lvlText w:val="6.%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2976BD2"/>
    <w:multiLevelType w:val="hybridMultilevel"/>
    <w:tmpl w:val="42786A44"/>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711704"/>
    <w:multiLevelType w:val="hybridMultilevel"/>
    <w:tmpl w:val="61DA3EA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C74889"/>
    <w:multiLevelType w:val="hybridMultilevel"/>
    <w:tmpl w:val="CD6C43C0"/>
    <w:lvl w:ilvl="0" w:tplc="35960852">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5DD6B0A"/>
    <w:multiLevelType w:val="hybridMultilevel"/>
    <w:tmpl w:val="6284BAEE"/>
    <w:lvl w:ilvl="0" w:tplc="359608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7D11FF"/>
    <w:multiLevelType w:val="hybridMultilevel"/>
    <w:tmpl w:val="D83CF3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25037F"/>
    <w:multiLevelType w:val="multilevel"/>
    <w:tmpl w:val="A33259B2"/>
    <w:lvl w:ilvl="0">
      <w:start w:val="1"/>
      <w:numFmt w:val="bullet"/>
      <w:lvlText w:val=""/>
      <w:lvlJc w:val="left"/>
      <w:pPr>
        <w:ind w:left="720" w:hanging="360"/>
      </w:pPr>
      <w:rPr>
        <w:rFonts w:ascii="Symbol" w:hAnsi="Symbol" w:hint="default"/>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
    <w:nsid w:val="4B471AFD"/>
    <w:multiLevelType w:val="multilevel"/>
    <w:tmpl w:val="ABA68AE6"/>
    <w:lvl w:ilvl="0">
      <w:start w:val="1"/>
      <w:numFmt w:val="decimal"/>
      <w:lvlText w:val="%1."/>
      <w:lvlJc w:val="left"/>
      <w:pPr>
        <w:ind w:left="720" w:hanging="360"/>
      </w:p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7">
    <w:nsid w:val="4E2C3FBC"/>
    <w:multiLevelType w:val="hybridMultilevel"/>
    <w:tmpl w:val="2DA8CDDC"/>
    <w:lvl w:ilvl="0" w:tplc="2208CE12">
      <w:start w:val="1"/>
      <w:numFmt w:val="decimal"/>
      <w:lvlText w:val="11.%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282B0C"/>
    <w:multiLevelType w:val="hybridMultilevel"/>
    <w:tmpl w:val="3A6A4AE6"/>
    <w:lvl w:ilvl="0" w:tplc="359608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595D7DA7"/>
    <w:multiLevelType w:val="hybridMultilevel"/>
    <w:tmpl w:val="76FC42C2"/>
    <w:lvl w:ilvl="0" w:tplc="35960852">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08F2228"/>
    <w:multiLevelType w:val="hybridMultilevel"/>
    <w:tmpl w:val="31840AF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E834A2"/>
    <w:multiLevelType w:val="hybridMultilevel"/>
    <w:tmpl w:val="F76CAECA"/>
    <w:lvl w:ilvl="0" w:tplc="359608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58D24EE"/>
    <w:multiLevelType w:val="hybridMultilevel"/>
    <w:tmpl w:val="ED6CE36E"/>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EF7C5A"/>
    <w:multiLevelType w:val="hybridMultilevel"/>
    <w:tmpl w:val="A15A6A1E"/>
    <w:lvl w:ilvl="0" w:tplc="0396D50C">
      <w:start w:val="1"/>
      <w:numFmt w:val="decimal"/>
      <w:lvlText w:val="10.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C861842"/>
    <w:multiLevelType w:val="hybridMultilevel"/>
    <w:tmpl w:val="886AF58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39173E"/>
    <w:multiLevelType w:val="hybridMultilevel"/>
    <w:tmpl w:val="B69E70B2"/>
    <w:lvl w:ilvl="0" w:tplc="359608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82F772A"/>
    <w:multiLevelType w:val="hybridMultilevel"/>
    <w:tmpl w:val="C0B6BA2C"/>
    <w:lvl w:ilvl="0" w:tplc="D236EEC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884081"/>
    <w:multiLevelType w:val="hybridMultilevel"/>
    <w:tmpl w:val="AD6ED0F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13"/>
  </w:num>
  <w:num w:numId="4">
    <w:abstractNumId w:val="36"/>
  </w:num>
  <w:num w:numId="5">
    <w:abstractNumId w:val="19"/>
  </w:num>
  <w:num w:numId="6">
    <w:abstractNumId w:val="25"/>
  </w:num>
  <w:num w:numId="7">
    <w:abstractNumId w:val="1"/>
  </w:num>
  <w:num w:numId="8">
    <w:abstractNumId w:val="2"/>
  </w:num>
  <w:num w:numId="9">
    <w:abstractNumId w:val="21"/>
  </w:num>
  <w:num w:numId="10">
    <w:abstractNumId w:val="24"/>
  </w:num>
  <w:num w:numId="11">
    <w:abstractNumId w:val="23"/>
  </w:num>
  <w:num w:numId="12">
    <w:abstractNumId w:val="4"/>
  </w:num>
  <w:num w:numId="13">
    <w:abstractNumId w:val="34"/>
  </w:num>
  <w:num w:numId="14">
    <w:abstractNumId w:val="11"/>
  </w:num>
  <w:num w:numId="15">
    <w:abstractNumId w:val="35"/>
  </w:num>
  <w:num w:numId="16">
    <w:abstractNumId w:val="28"/>
  </w:num>
  <w:num w:numId="17">
    <w:abstractNumId w:val="10"/>
  </w:num>
  <w:num w:numId="18">
    <w:abstractNumId w:val="12"/>
  </w:num>
  <w:num w:numId="19">
    <w:abstractNumId w:val="33"/>
  </w:num>
  <w:num w:numId="20">
    <w:abstractNumId w:val="22"/>
  </w:num>
  <w:num w:numId="21">
    <w:abstractNumId w:val="29"/>
  </w:num>
  <w:num w:numId="22">
    <w:abstractNumId w:val="7"/>
  </w:num>
  <w:num w:numId="23">
    <w:abstractNumId w:val="32"/>
  </w:num>
  <w:num w:numId="24">
    <w:abstractNumId w:val="20"/>
  </w:num>
  <w:num w:numId="25">
    <w:abstractNumId w:val="5"/>
  </w:num>
  <w:num w:numId="26">
    <w:abstractNumId w:val="0"/>
  </w:num>
  <w:num w:numId="27">
    <w:abstractNumId w:val="31"/>
  </w:num>
  <w:num w:numId="28">
    <w:abstractNumId w:val="14"/>
  </w:num>
  <w:num w:numId="29">
    <w:abstractNumId w:val="3"/>
  </w:num>
  <w:num w:numId="30">
    <w:abstractNumId w:val="37"/>
  </w:num>
  <w:num w:numId="31">
    <w:abstractNumId w:val="30"/>
  </w:num>
  <w:num w:numId="32">
    <w:abstractNumId w:val="6"/>
  </w:num>
  <w:num w:numId="33">
    <w:abstractNumId w:val="9"/>
  </w:num>
  <w:num w:numId="34">
    <w:abstractNumId w:val="8"/>
  </w:num>
  <w:num w:numId="35">
    <w:abstractNumId w:val="27"/>
  </w:num>
  <w:num w:numId="36">
    <w:abstractNumId w:val="16"/>
  </w:num>
  <w:num w:numId="37">
    <w:abstractNumId w:val="18"/>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A03"/>
    <w:rsid w:val="00155A03"/>
    <w:rsid w:val="00180931"/>
    <w:rsid w:val="001C5C22"/>
    <w:rsid w:val="001E10C9"/>
    <w:rsid w:val="001E2BF2"/>
    <w:rsid w:val="001E3D49"/>
    <w:rsid w:val="001E7407"/>
    <w:rsid w:val="00203C87"/>
    <w:rsid w:val="00306D96"/>
    <w:rsid w:val="003175AE"/>
    <w:rsid w:val="0033498F"/>
    <w:rsid w:val="003A040A"/>
    <w:rsid w:val="003F5B3C"/>
    <w:rsid w:val="00453C37"/>
    <w:rsid w:val="00464019"/>
    <w:rsid w:val="00512615"/>
    <w:rsid w:val="00514A68"/>
    <w:rsid w:val="0055155A"/>
    <w:rsid w:val="00570EAF"/>
    <w:rsid w:val="005A07F0"/>
    <w:rsid w:val="005D2598"/>
    <w:rsid w:val="006439B6"/>
    <w:rsid w:val="0068527E"/>
    <w:rsid w:val="006B10DE"/>
    <w:rsid w:val="006C012A"/>
    <w:rsid w:val="006D21D8"/>
    <w:rsid w:val="006D567F"/>
    <w:rsid w:val="006F0AC4"/>
    <w:rsid w:val="0070283B"/>
    <w:rsid w:val="0077402E"/>
    <w:rsid w:val="007A7A60"/>
    <w:rsid w:val="007D3E09"/>
    <w:rsid w:val="0081323E"/>
    <w:rsid w:val="008C1EB4"/>
    <w:rsid w:val="008C22BB"/>
    <w:rsid w:val="008E7FD2"/>
    <w:rsid w:val="00934205"/>
    <w:rsid w:val="0093671F"/>
    <w:rsid w:val="0094132F"/>
    <w:rsid w:val="00A21017"/>
    <w:rsid w:val="00A33660"/>
    <w:rsid w:val="00A350CB"/>
    <w:rsid w:val="00A5528A"/>
    <w:rsid w:val="00B34C61"/>
    <w:rsid w:val="00BE7706"/>
    <w:rsid w:val="00C2095E"/>
    <w:rsid w:val="00CA318C"/>
    <w:rsid w:val="00CD7255"/>
    <w:rsid w:val="00CF0A4D"/>
    <w:rsid w:val="00D2289F"/>
    <w:rsid w:val="00D22D04"/>
    <w:rsid w:val="00D46B02"/>
    <w:rsid w:val="00D52DEB"/>
    <w:rsid w:val="00E5435A"/>
    <w:rsid w:val="00EC4CF4"/>
    <w:rsid w:val="00F17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7A60"/>
    <w:rPr>
      <w:sz w:val="24"/>
      <w:szCs w:val="24"/>
    </w:rPr>
  </w:style>
  <w:style w:type="paragraph" w:styleId="1">
    <w:name w:val="heading 1"/>
    <w:basedOn w:val="a0"/>
    <w:next w:val="a0"/>
    <w:link w:val="10"/>
    <w:uiPriority w:val="9"/>
    <w:qFormat/>
    <w:rsid w:val="007A7A60"/>
    <w:pPr>
      <w:keepNext/>
      <w:spacing w:before="240" w:after="60"/>
      <w:outlineLvl w:val="0"/>
    </w:pPr>
    <w:rPr>
      <w:rFonts w:asciiTheme="majorHAnsi" w:eastAsiaTheme="majorEastAsia" w:hAnsiTheme="majorHAnsi"/>
      <w:b/>
      <w:bCs/>
      <w:kern w:val="32"/>
      <w:sz w:val="32"/>
      <w:szCs w:val="32"/>
    </w:rPr>
  </w:style>
  <w:style w:type="paragraph" w:styleId="2">
    <w:name w:val="heading 2"/>
    <w:basedOn w:val="a0"/>
    <w:next w:val="a0"/>
    <w:link w:val="20"/>
    <w:uiPriority w:val="9"/>
    <w:unhideWhenUsed/>
    <w:qFormat/>
    <w:rsid w:val="007A7A60"/>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0"/>
    <w:next w:val="a0"/>
    <w:link w:val="30"/>
    <w:uiPriority w:val="9"/>
    <w:semiHidden/>
    <w:unhideWhenUsed/>
    <w:qFormat/>
    <w:rsid w:val="007A7A60"/>
    <w:pPr>
      <w:keepNext/>
      <w:spacing w:before="240" w:after="60"/>
      <w:outlineLvl w:val="2"/>
    </w:pPr>
    <w:rPr>
      <w:rFonts w:asciiTheme="majorHAnsi" w:eastAsiaTheme="majorEastAsia" w:hAnsiTheme="majorHAnsi"/>
      <w:b/>
      <w:bCs/>
      <w:sz w:val="26"/>
      <w:szCs w:val="26"/>
    </w:rPr>
  </w:style>
  <w:style w:type="paragraph" w:styleId="4">
    <w:name w:val="heading 4"/>
    <w:basedOn w:val="a0"/>
    <w:next w:val="a0"/>
    <w:link w:val="40"/>
    <w:uiPriority w:val="9"/>
    <w:semiHidden/>
    <w:unhideWhenUsed/>
    <w:qFormat/>
    <w:rsid w:val="007A7A60"/>
    <w:pPr>
      <w:keepNext/>
      <w:spacing w:before="240" w:after="60"/>
      <w:outlineLvl w:val="3"/>
    </w:pPr>
    <w:rPr>
      <w:rFonts w:cstheme="majorBidi"/>
      <w:b/>
      <w:bCs/>
      <w:sz w:val="28"/>
      <w:szCs w:val="28"/>
    </w:rPr>
  </w:style>
  <w:style w:type="paragraph" w:styleId="5">
    <w:name w:val="heading 5"/>
    <w:basedOn w:val="a0"/>
    <w:next w:val="a0"/>
    <w:link w:val="50"/>
    <w:uiPriority w:val="9"/>
    <w:semiHidden/>
    <w:unhideWhenUsed/>
    <w:qFormat/>
    <w:rsid w:val="007A7A60"/>
    <w:pPr>
      <w:spacing w:before="240" w:after="60"/>
      <w:outlineLvl w:val="4"/>
    </w:pPr>
    <w:rPr>
      <w:b/>
      <w:bCs/>
      <w:i/>
      <w:iCs/>
      <w:sz w:val="26"/>
      <w:szCs w:val="26"/>
    </w:rPr>
  </w:style>
  <w:style w:type="paragraph" w:styleId="6">
    <w:name w:val="heading 6"/>
    <w:basedOn w:val="a0"/>
    <w:next w:val="a0"/>
    <w:link w:val="60"/>
    <w:uiPriority w:val="9"/>
    <w:semiHidden/>
    <w:unhideWhenUsed/>
    <w:qFormat/>
    <w:rsid w:val="007A7A60"/>
    <w:pPr>
      <w:spacing w:before="240" w:after="60"/>
      <w:outlineLvl w:val="5"/>
    </w:pPr>
    <w:rPr>
      <w:b/>
      <w:bCs/>
      <w:sz w:val="22"/>
      <w:szCs w:val="22"/>
    </w:rPr>
  </w:style>
  <w:style w:type="paragraph" w:styleId="7">
    <w:name w:val="heading 7"/>
    <w:basedOn w:val="a0"/>
    <w:next w:val="a0"/>
    <w:link w:val="70"/>
    <w:uiPriority w:val="9"/>
    <w:semiHidden/>
    <w:unhideWhenUsed/>
    <w:qFormat/>
    <w:rsid w:val="007A7A60"/>
    <w:pPr>
      <w:spacing w:before="240" w:after="60"/>
      <w:outlineLvl w:val="6"/>
    </w:pPr>
  </w:style>
  <w:style w:type="paragraph" w:styleId="8">
    <w:name w:val="heading 8"/>
    <w:basedOn w:val="a0"/>
    <w:next w:val="a0"/>
    <w:link w:val="80"/>
    <w:uiPriority w:val="9"/>
    <w:semiHidden/>
    <w:unhideWhenUsed/>
    <w:qFormat/>
    <w:rsid w:val="007A7A60"/>
    <w:pPr>
      <w:spacing w:before="240" w:after="60"/>
      <w:outlineLvl w:val="7"/>
    </w:pPr>
    <w:rPr>
      <w:i/>
      <w:iCs/>
    </w:rPr>
  </w:style>
  <w:style w:type="paragraph" w:styleId="9">
    <w:name w:val="heading 9"/>
    <w:basedOn w:val="a0"/>
    <w:next w:val="a0"/>
    <w:link w:val="90"/>
    <w:uiPriority w:val="9"/>
    <w:semiHidden/>
    <w:unhideWhenUsed/>
    <w:qFormat/>
    <w:rsid w:val="007A7A60"/>
    <w:pPr>
      <w:spacing w:before="240" w:after="60"/>
      <w:outlineLvl w:val="8"/>
    </w:pPr>
    <w:rPr>
      <w:rFonts w:asciiTheme="majorHAnsi" w:eastAsiaTheme="majorEastAsia" w:hAnsiTheme="majorHAns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A7A60"/>
    <w:rPr>
      <w:rFonts w:asciiTheme="majorHAnsi" w:eastAsiaTheme="majorEastAsia" w:hAnsiTheme="majorHAnsi"/>
      <w:b/>
      <w:bCs/>
      <w:kern w:val="32"/>
      <w:sz w:val="32"/>
      <w:szCs w:val="32"/>
    </w:rPr>
  </w:style>
  <w:style w:type="paragraph" w:styleId="a4">
    <w:name w:val="footnote text"/>
    <w:basedOn w:val="a0"/>
    <w:link w:val="a5"/>
    <w:rsid w:val="0055155A"/>
    <w:rPr>
      <w:sz w:val="20"/>
      <w:szCs w:val="20"/>
    </w:rPr>
  </w:style>
  <w:style w:type="character" w:customStyle="1" w:styleId="a5">
    <w:name w:val="Текст сноски Знак"/>
    <w:basedOn w:val="a1"/>
    <w:link w:val="a4"/>
    <w:rsid w:val="0055155A"/>
    <w:rPr>
      <w:rFonts w:ascii="Calibri" w:eastAsia="Calibri" w:hAnsi="Calibri" w:cs="Times New Roman"/>
      <w:sz w:val="20"/>
      <w:szCs w:val="20"/>
    </w:rPr>
  </w:style>
  <w:style w:type="paragraph" w:styleId="a6">
    <w:name w:val="List Paragraph"/>
    <w:basedOn w:val="a0"/>
    <w:link w:val="a7"/>
    <w:uiPriority w:val="34"/>
    <w:qFormat/>
    <w:rsid w:val="007A7A60"/>
    <w:pPr>
      <w:ind w:left="720"/>
      <w:contextualSpacing/>
    </w:pPr>
  </w:style>
  <w:style w:type="character" w:styleId="a8">
    <w:name w:val="footnote reference"/>
    <w:uiPriority w:val="99"/>
    <w:rsid w:val="0055155A"/>
    <w:rPr>
      <w:rFonts w:cs="Times New Roman"/>
      <w:vertAlign w:val="superscript"/>
    </w:rPr>
  </w:style>
  <w:style w:type="character" w:customStyle="1" w:styleId="Doc-">
    <w:name w:val="Doc-Т внутри нумерации Знак"/>
    <w:link w:val="Doc-0"/>
    <w:uiPriority w:val="99"/>
    <w:locked/>
    <w:rsid w:val="0055155A"/>
    <w:rPr>
      <w:rFonts w:ascii="Times New Roman" w:hAnsi="Times New Roman"/>
    </w:rPr>
  </w:style>
  <w:style w:type="paragraph" w:customStyle="1" w:styleId="Doc-0">
    <w:name w:val="Doc-Т внутри нумерации"/>
    <w:basedOn w:val="a0"/>
    <w:link w:val="Doc-"/>
    <w:uiPriority w:val="99"/>
    <w:rsid w:val="0055155A"/>
    <w:pPr>
      <w:spacing w:line="360" w:lineRule="auto"/>
      <w:ind w:left="720" w:firstLine="709"/>
    </w:pPr>
    <w:rPr>
      <w:rFonts w:ascii="Times New Roman" w:eastAsiaTheme="minorHAnsi" w:hAnsi="Times New Roman" w:cstheme="minorBidi"/>
    </w:rPr>
  </w:style>
  <w:style w:type="paragraph" w:customStyle="1" w:styleId="a9">
    <w:name w:val="Нормальный (таблица)"/>
    <w:basedOn w:val="a0"/>
    <w:next w:val="a0"/>
    <w:rsid w:val="0055155A"/>
    <w:pPr>
      <w:widowControl w:val="0"/>
      <w:autoSpaceDE w:val="0"/>
      <w:autoSpaceDN w:val="0"/>
      <w:adjustRightInd w:val="0"/>
    </w:pPr>
    <w:rPr>
      <w:rFonts w:ascii="Arial" w:hAnsi="Arial"/>
      <w:lang w:eastAsia="ru-RU"/>
    </w:rPr>
  </w:style>
  <w:style w:type="character" w:customStyle="1" w:styleId="a7">
    <w:name w:val="Абзац списка Знак"/>
    <w:link w:val="a6"/>
    <w:uiPriority w:val="34"/>
    <w:locked/>
    <w:rsid w:val="0055155A"/>
    <w:rPr>
      <w:sz w:val="24"/>
      <w:szCs w:val="24"/>
    </w:rPr>
  </w:style>
  <w:style w:type="paragraph" w:customStyle="1" w:styleId="ConsPlusNormal">
    <w:name w:val="ConsPlusNormal"/>
    <w:link w:val="ConsPlusNormal0"/>
    <w:rsid w:val="0055155A"/>
    <w:pPr>
      <w:widowControl w:val="0"/>
      <w:autoSpaceDE w:val="0"/>
      <w:autoSpaceDN w:val="0"/>
      <w:adjustRightInd w:val="0"/>
    </w:pPr>
    <w:rPr>
      <w:rFonts w:ascii="Arial" w:eastAsia="Times New Roman" w:hAnsi="Arial" w:cs="Arial"/>
      <w:sz w:val="20"/>
      <w:szCs w:val="20"/>
      <w:lang w:eastAsia="ru-RU"/>
    </w:rPr>
  </w:style>
  <w:style w:type="character" w:customStyle="1" w:styleId="20">
    <w:name w:val="Заголовок 2 Знак"/>
    <w:basedOn w:val="a1"/>
    <w:link w:val="2"/>
    <w:uiPriority w:val="9"/>
    <w:rsid w:val="007A7A60"/>
    <w:rPr>
      <w:rFonts w:asciiTheme="majorHAnsi" w:eastAsiaTheme="majorEastAsia" w:hAnsiTheme="majorHAnsi" w:cstheme="majorBidi"/>
      <w:b/>
      <w:bCs/>
      <w:i/>
      <w:iCs/>
      <w:sz w:val="28"/>
      <w:szCs w:val="28"/>
    </w:rPr>
  </w:style>
  <w:style w:type="character" w:customStyle="1" w:styleId="aa">
    <w:name w:val="Гипертекстовая ссылка"/>
    <w:rsid w:val="00CA318C"/>
    <w:rPr>
      <w:rFonts w:cs="Times New Roman"/>
      <w:b/>
      <w:bCs/>
      <w:color w:val="008000"/>
    </w:rPr>
  </w:style>
  <w:style w:type="paragraph" w:customStyle="1" w:styleId="ab">
    <w:name w:val="Таблицы (моноширинный)"/>
    <w:basedOn w:val="a0"/>
    <w:next w:val="a0"/>
    <w:rsid w:val="00CA318C"/>
    <w:pPr>
      <w:widowControl w:val="0"/>
      <w:autoSpaceDE w:val="0"/>
      <w:autoSpaceDN w:val="0"/>
      <w:adjustRightInd w:val="0"/>
    </w:pPr>
    <w:rPr>
      <w:rFonts w:ascii="Courier New" w:eastAsia="Times New Roman" w:hAnsi="Courier New" w:cs="Courier New"/>
      <w:lang w:eastAsia="ru-RU"/>
    </w:rPr>
  </w:style>
  <w:style w:type="character" w:styleId="ac">
    <w:name w:val="Hyperlink"/>
    <w:uiPriority w:val="99"/>
    <w:unhideWhenUsed/>
    <w:rsid w:val="00CA318C"/>
    <w:rPr>
      <w:color w:val="0000FF"/>
      <w:u w:val="single"/>
    </w:rPr>
  </w:style>
  <w:style w:type="character" w:customStyle="1" w:styleId="ConsPlusNormal0">
    <w:name w:val="ConsPlusNormal Знак"/>
    <w:link w:val="ConsPlusNormal"/>
    <w:locked/>
    <w:rsid w:val="008C1EB4"/>
    <w:rPr>
      <w:rFonts w:ascii="Arial" w:eastAsia="Times New Roman" w:hAnsi="Arial" w:cs="Arial"/>
      <w:sz w:val="20"/>
      <w:szCs w:val="20"/>
      <w:lang w:eastAsia="ru-RU"/>
    </w:rPr>
  </w:style>
  <w:style w:type="paragraph" w:styleId="ad">
    <w:name w:val="No Spacing"/>
    <w:basedOn w:val="a0"/>
    <w:link w:val="ae"/>
    <w:uiPriority w:val="1"/>
    <w:qFormat/>
    <w:rsid w:val="007A7A60"/>
    <w:rPr>
      <w:szCs w:val="32"/>
    </w:rPr>
  </w:style>
  <w:style w:type="character" w:customStyle="1" w:styleId="ae">
    <w:name w:val="Без интервала Знак"/>
    <w:link w:val="ad"/>
    <w:uiPriority w:val="1"/>
    <w:rsid w:val="00306D96"/>
    <w:rPr>
      <w:sz w:val="24"/>
      <w:szCs w:val="32"/>
    </w:rPr>
  </w:style>
  <w:style w:type="paragraph" w:styleId="21">
    <w:name w:val="Body Text Indent 2"/>
    <w:basedOn w:val="a0"/>
    <w:link w:val="22"/>
    <w:rsid w:val="001C5C22"/>
    <w:pPr>
      <w:spacing w:after="120" w:line="480" w:lineRule="auto"/>
      <w:ind w:left="283"/>
    </w:pPr>
    <w:rPr>
      <w:rFonts w:ascii="Times New Roman" w:eastAsia="Times New Roman" w:hAnsi="Times New Roman"/>
      <w:lang w:val="x-none" w:eastAsia="x-none"/>
    </w:rPr>
  </w:style>
  <w:style w:type="character" w:customStyle="1" w:styleId="22">
    <w:name w:val="Основной текст с отступом 2 Знак"/>
    <w:basedOn w:val="a1"/>
    <w:link w:val="21"/>
    <w:rsid w:val="001C5C22"/>
    <w:rPr>
      <w:rFonts w:ascii="Times New Roman" w:eastAsia="Times New Roman" w:hAnsi="Times New Roman" w:cs="Times New Roman"/>
      <w:sz w:val="24"/>
      <w:szCs w:val="24"/>
      <w:lang w:val="x-none" w:eastAsia="x-none"/>
    </w:rPr>
  </w:style>
  <w:style w:type="paragraph" w:styleId="af">
    <w:name w:val="Body Text"/>
    <w:basedOn w:val="a0"/>
    <w:link w:val="af0"/>
    <w:uiPriority w:val="99"/>
    <w:semiHidden/>
    <w:unhideWhenUsed/>
    <w:rsid w:val="001C5C22"/>
    <w:pPr>
      <w:spacing w:after="120" w:line="259" w:lineRule="auto"/>
    </w:pPr>
    <w:rPr>
      <w:lang w:val="x-none"/>
    </w:rPr>
  </w:style>
  <w:style w:type="character" w:customStyle="1" w:styleId="af0">
    <w:name w:val="Основной текст Знак"/>
    <w:basedOn w:val="a1"/>
    <w:link w:val="af"/>
    <w:uiPriority w:val="99"/>
    <w:semiHidden/>
    <w:rsid w:val="001C5C22"/>
    <w:rPr>
      <w:rFonts w:ascii="Calibri" w:eastAsia="Calibri" w:hAnsi="Calibri" w:cs="Times New Roman"/>
      <w:lang w:val="x-none"/>
    </w:rPr>
  </w:style>
  <w:style w:type="paragraph" w:styleId="af1">
    <w:name w:val="Plain Text"/>
    <w:basedOn w:val="a0"/>
    <w:link w:val="af2"/>
    <w:rsid w:val="001C5C22"/>
    <w:rPr>
      <w:rFonts w:ascii="Courier New" w:eastAsia="Times New Roman" w:hAnsi="Courier New"/>
      <w:sz w:val="20"/>
      <w:szCs w:val="20"/>
      <w:lang w:val="x-none" w:eastAsia="x-none"/>
    </w:rPr>
  </w:style>
  <w:style w:type="character" w:customStyle="1" w:styleId="af2">
    <w:name w:val="Текст Знак"/>
    <w:basedOn w:val="a1"/>
    <w:link w:val="af1"/>
    <w:rsid w:val="001C5C22"/>
    <w:rPr>
      <w:rFonts w:ascii="Courier New" w:eastAsia="Times New Roman" w:hAnsi="Courier New" w:cs="Times New Roman"/>
      <w:sz w:val="20"/>
      <w:szCs w:val="20"/>
      <w:lang w:val="x-none" w:eastAsia="x-none"/>
    </w:rPr>
  </w:style>
  <w:style w:type="paragraph" w:styleId="31">
    <w:name w:val="Body Text 3"/>
    <w:basedOn w:val="a0"/>
    <w:link w:val="32"/>
    <w:uiPriority w:val="99"/>
    <w:unhideWhenUsed/>
    <w:rsid w:val="001C5C22"/>
    <w:pPr>
      <w:spacing w:after="120"/>
    </w:pPr>
    <w:rPr>
      <w:sz w:val="16"/>
      <w:szCs w:val="16"/>
    </w:rPr>
  </w:style>
  <w:style w:type="character" w:customStyle="1" w:styleId="32">
    <w:name w:val="Основной текст 3 Знак"/>
    <w:basedOn w:val="a1"/>
    <w:link w:val="31"/>
    <w:uiPriority w:val="99"/>
    <w:rsid w:val="001C5C22"/>
    <w:rPr>
      <w:rFonts w:ascii="Calibri" w:eastAsia="Calibri" w:hAnsi="Calibri" w:cs="Times New Roman"/>
      <w:sz w:val="16"/>
      <w:szCs w:val="16"/>
    </w:rPr>
  </w:style>
  <w:style w:type="paragraph" w:styleId="a">
    <w:name w:val="List Bullet"/>
    <w:basedOn w:val="a0"/>
    <w:rsid w:val="001C5C22"/>
    <w:pPr>
      <w:numPr>
        <w:numId w:val="26"/>
      </w:numPr>
    </w:pPr>
    <w:rPr>
      <w:rFonts w:ascii="Times New Roman" w:eastAsia="Times New Roman" w:hAnsi="Times New Roman"/>
      <w:lang w:eastAsia="ru-RU"/>
    </w:rPr>
  </w:style>
  <w:style w:type="character" w:customStyle="1" w:styleId="40">
    <w:name w:val="Заголовок 4 Знак"/>
    <w:basedOn w:val="a1"/>
    <w:link w:val="4"/>
    <w:uiPriority w:val="9"/>
    <w:semiHidden/>
    <w:rsid w:val="007A7A60"/>
    <w:rPr>
      <w:rFonts w:cstheme="majorBidi"/>
      <w:b/>
      <w:bCs/>
      <w:sz w:val="28"/>
      <w:szCs w:val="28"/>
    </w:rPr>
  </w:style>
  <w:style w:type="character" w:customStyle="1" w:styleId="30">
    <w:name w:val="Заголовок 3 Знак"/>
    <w:basedOn w:val="a1"/>
    <w:link w:val="3"/>
    <w:uiPriority w:val="9"/>
    <w:semiHidden/>
    <w:rsid w:val="007A7A60"/>
    <w:rPr>
      <w:rFonts w:asciiTheme="majorHAnsi" w:eastAsiaTheme="majorEastAsia" w:hAnsiTheme="majorHAnsi"/>
      <w:b/>
      <w:bCs/>
      <w:sz w:val="26"/>
      <w:szCs w:val="26"/>
    </w:rPr>
  </w:style>
  <w:style w:type="character" w:customStyle="1" w:styleId="50">
    <w:name w:val="Заголовок 5 Знак"/>
    <w:basedOn w:val="a1"/>
    <w:link w:val="5"/>
    <w:uiPriority w:val="9"/>
    <w:semiHidden/>
    <w:rsid w:val="007A7A60"/>
    <w:rPr>
      <w:b/>
      <w:bCs/>
      <w:i/>
      <w:iCs/>
      <w:sz w:val="26"/>
      <w:szCs w:val="26"/>
    </w:rPr>
  </w:style>
  <w:style w:type="character" w:customStyle="1" w:styleId="60">
    <w:name w:val="Заголовок 6 Знак"/>
    <w:basedOn w:val="a1"/>
    <w:link w:val="6"/>
    <w:uiPriority w:val="9"/>
    <w:semiHidden/>
    <w:rsid w:val="007A7A60"/>
    <w:rPr>
      <w:b/>
      <w:bCs/>
    </w:rPr>
  </w:style>
  <w:style w:type="character" w:customStyle="1" w:styleId="70">
    <w:name w:val="Заголовок 7 Знак"/>
    <w:basedOn w:val="a1"/>
    <w:link w:val="7"/>
    <w:uiPriority w:val="9"/>
    <w:semiHidden/>
    <w:rsid w:val="007A7A60"/>
    <w:rPr>
      <w:sz w:val="24"/>
      <w:szCs w:val="24"/>
    </w:rPr>
  </w:style>
  <w:style w:type="character" w:customStyle="1" w:styleId="80">
    <w:name w:val="Заголовок 8 Знак"/>
    <w:basedOn w:val="a1"/>
    <w:link w:val="8"/>
    <w:uiPriority w:val="9"/>
    <w:semiHidden/>
    <w:rsid w:val="007A7A60"/>
    <w:rPr>
      <w:i/>
      <w:iCs/>
      <w:sz w:val="24"/>
      <w:szCs w:val="24"/>
    </w:rPr>
  </w:style>
  <w:style w:type="character" w:customStyle="1" w:styleId="90">
    <w:name w:val="Заголовок 9 Знак"/>
    <w:basedOn w:val="a1"/>
    <w:link w:val="9"/>
    <w:uiPriority w:val="9"/>
    <w:semiHidden/>
    <w:rsid w:val="007A7A60"/>
    <w:rPr>
      <w:rFonts w:asciiTheme="majorHAnsi" w:eastAsiaTheme="majorEastAsia" w:hAnsiTheme="majorHAnsi"/>
    </w:rPr>
  </w:style>
  <w:style w:type="paragraph" w:styleId="af3">
    <w:name w:val="Title"/>
    <w:basedOn w:val="a0"/>
    <w:next w:val="a0"/>
    <w:link w:val="af4"/>
    <w:uiPriority w:val="10"/>
    <w:qFormat/>
    <w:rsid w:val="007A7A60"/>
    <w:pPr>
      <w:spacing w:before="240" w:after="60"/>
      <w:jc w:val="center"/>
      <w:outlineLvl w:val="0"/>
    </w:pPr>
    <w:rPr>
      <w:rFonts w:asciiTheme="majorHAnsi" w:eastAsiaTheme="majorEastAsia" w:hAnsiTheme="majorHAnsi"/>
      <w:b/>
      <w:bCs/>
      <w:kern w:val="28"/>
      <w:sz w:val="32"/>
      <w:szCs w:val="32"/>
    </w:rPr>
  </w:style>
  <w:style w:type="character" w:customStyle="1" w:styleId="af4">
    <w:name w:val="Название Знак"/>
    <w:basedOn w:val="a1"/>
    <w:link w:val="af3"/>
    <w:uiPriority w:val="10"/>
    <w:rsid w:val="007A7A60"/>
    <w:rPr>
      <w:rFonts w:asciiTheme="majorHAnsi" w:eastAsiaTheme="majorEastAsia" w:hAnsiTheme="majorHAnsi"/>
      <w:b/>
      <w:bCs/>
      <w:kern w:val="28"/>
      <w:sz w:val="32"/>
      <w:szCs w:val="32"/>
    </w:rPr>
  </w:style>
  <w:style w:type="paragraph" w:styleId="af5">
    <w:name w:val="Subtitle"/>
    <w:basedOn w:val="a0"/>
    <w:next w:val="a0"/>
    <w:link w:val="af6"/>
    <w:uiPriority w:val="11"/>
    <w:qFormat/>
    <w:rsid w:val="007A7A60"/>
    <w:pPr>
      <w:spacing w:after="60"/>
      <w:jc w:val="center"/>
      <w:outlineLvl w:val="1"/>
    </w:pPr>
    <w:rPr>
      <w:rFonts w:asciiTheme="majorHAnsi" w:eastAsiaTheme="majorEastAsia" w:hAnsiTheme="majorHAnsi"/>
    </w:rPr>
  </w:style>
  <w:style w:type="character" w:customStyle="1" w:styleId="af6">
    <w:name w:val="Подзаголовок Знак"/>
    <w:basedOn w:val="a1"/>
    <w:link w:val="af5"/>
    <w:uiPriority w:val="11"/>
    <w:rsid w:val="007A7A60"/>
    <w:rPr>
      <w:rFonts w:asciiTheme="majorHAnsi" w:eastAsiaTheme="majorEastAsia" w:hAnsiTheme="majorHAnsi"/>
      <w:sz w:val="24"/>
      <w:szCs w:val="24"/>
    </w:rPr>
  </w:style>
  <w:style w:type="character" w:styleId="af7">
    <w:name w:val="Strong"/>
    <w:basedOn w:val="a1"/>
    <w:uiPriority w:val="22"/>
    <w:qFormat/>
    <w:rsid w:val="007A7A60"/>
    <w:rPr>
      <w:b/>
      <w:bCs/>
    </w:rPr>
  </w:style>
  <w:style w:type="character" w:styleId="af8">
    <w:name w:val="Emphasis"/>
    <w:basedOn w:val="a1"/>
    <w:uiPriority w:val="20"/>
    <w:qFormat/>
    <w:rsid w:val="007A7A60"/>
    <w:rPr>
      <w:rFonts w:asciiTheme="minorHAnsi" w:hAnsiTheme="minorHAnsi"/>
      <w:b/>
      <w:i/>
      <w:iCs/>
    </w:rPr>
  </w:style>
  <w:style w:type="paragraph" w:styleId="23">
    <w:name w:val="Quote"/>
    <w:basedOn w:val="a0"/>
    <w:next w:val="a0"/>
    <w:link w:val="24"/>
    <w:uiPriority w:val="29"/>
    <w:qFormat/>
    <w:rsid w:val="007A7A60"/>
    <w:rPr>
      <w:i/>
    </w:rPr>
  </w:style>
  <w:style w:type="character" w:customStyle="1" w:styleId="24">
    <w:name w:val="Цитата 2 Знак"/>
    <w:basedOn w:val="a1"/>
    <w:link w:val="23"/>
    <w:uiPriority w:val="29"/>
    <w:rsid w:val="007A7A60"/>
    <w:rPr>
      <w:i/>
      <w:sz w:val="24"/>
      <w:szCs w:val="24"/>
    </w:rPr>
  </w:style>
  <w:style w:type="paragraph" w:styleId="af9">
    <w:name w:val="Intense Quote"/>
    <w:basedOn w:val="a0"/>
    <w:next w:val="a0"/>
    <w:link w:val="afa"/>
    <w:uiPriority w:val="30"/>
    <w:qFormat/>
    <w:rsid w:val="007A7A60"/>
    <w:pPr>
      <w:ind w:left="720" w:right="720"/>
    </w:pPr>
    <w:rPr>
      <w:b/>
      <w:i/>
      <w:szCs w:val="22"/>
    </w:rPr>
  </w:style>
  <w:style w:type="character" w:customStyle="1" w:styleId="afa">
    <w:name w:val="Выделенная цитата Знак"/>
    <w:basedOn w:val="a1"/>
    <w:link w:val="af9"/>
    <w:uiPriority w:val="30"/>
    <w:rsid w:val="007A7A60"/>
    <w:rPr>
      <w:b/>
      <w:i/>
      <w:sz w:val="24"/>
    </w:rPr>
  </w:style>
  <w:style w:type="character" w:styleId="afb">
    <w:name w:val="Subtle Emphasis"/>
    <w:uiPriority w:val="19"/>
    <w:qFormat/>
    <w:rsid w:val="007A7A60"/>
    <w:rPr>
      <w:i/>
      <w:color w:val="5A5A5A" w:themeColor="text1" w:themeTint="A5"/>
    </w:rPr>
  </w:style>
  <w:style w:type="character" w:styleId="afc">
    <w:name w:val="Intense Emphasis"/>
    <w:basedOn w:val="a1"/>
    <w:uiPriority w:val="21"/>
    <w:qFormat/>
    <w:rsid w:val="007A7A60"/>
    <w:rPr>
      <w:b/>
      <w:i/>
      <w:sz w:val="24"/>
      <w:szCs w:val="24"/>
      <w:u w:val="single"/>
    </w:rPr>
  </w:style>
  <w:style w:type="character" w:styleId="afd">
    <w:name w:val="Subtle Reference"/>
    <w:basedOn w:val="a1"/>
    <w:uiPriority w:val="31"/>
    <w:qFormat/>
    <w:rsid w:val="007A7A60"/>
    <w:rPr>
      <w:sz w:val="24"/>
      <w:szCs w:val="24"/>
      <w:u w:val="single"/>
    </w:rPr>
  </w:style>
  <w:style w:type="character" w:styleId="afe">
    <w:name w:val="Intense Reference"/>
    <w:basedOn w:val="a1"/>
    <w:uiPriority w:val="32"/>
    <w:qFormat/>
    <w:rsid w:val="007A7A60"/>
    <w:rPr>
      <w:b/>
      <w:sz w:val="24"/>
      <w:u w:val="single"/>
    </w:rPr>
  </w:style>
  <w:style w:type="character" w:styleId="aff">
    <w:name w:val="Book Title"/>
    <w:basedOn w:val="a1"/>
    <w:uiPriority w:val="33"/>
    <w:qFormat/>
    <w:rsid w:val="007A7A60"/>
    <w:rPr>
      <w:rFonts w:asciiTheme="majorHAnsi" w:eastAsiaTheme="majorEastAsia" w:hAnsiTheme="majorHAnsi"/>
      <w:b/>
      <w:i/>
      <w:sz w:val="24"/>
      <w:szCs w:val="24"/>
    </w:rPr>
  </w:style>
  <w:style w:type="paragraph" w:styleId="aff0">
    <w:name w:val="TOC Heading"/>
    <w:basedOn w:val="1"/>
    <w:next w:val="a0"/>
    <w:uiPriority w:val="39"/>
    <w:semiHidden/>
    <w:unhideWhenUsed/>
    <w:qFormat/>
    <w:rsid w:val="007A7A6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7A60"/>
    <w:rPr>
      <w:sz w:val="24"/>
      <w:szCs w:val="24"/>
    </w:rPr>
  </w:style>
  <w:style w:type="paragraph" w:styleId="1">
    <w:name w:val="heading 1"/>
    <w:basedOn w:val="a0"/>
    <w:next w:val="a0"/>
    <w:link w:val="10"/>
    <w:uiPriority w:val="9"/>
    <w:qFormat/>
    <w:rsid w:val="007A7A60"/>
    <w:pPr>
      <w:keepNext/>
      <w:spacing w:before="240" w:after="60"/>
      <w:outlineLvl w:val="0"/>
    </w:pPr>
    <w:rPr>
      <w:rFonts w:asciiTheme="majorHAnsi" w:eastAsiaTheme="majorEastAsia" w:hAnsiTheme="majorHAnsi"/>
      <w:b/>
      <w:bCs/>
      <w:kern w:val="32"/>
      <w:sz w:val="32"/>
      <w:szCs w:val="32"/>
    </w:rPr>
  </w:style>
  <w:style w:type="paragraph" w:styleId="2">
    <w:name w:val="heading 2"/>
    <w:basedOn w:val="a0"/>
    <w:next w:val="a0"/>
    <w:link w:val="20"/>
    <w:uiPriority w:val="9"/>
    <w:unhideWhenUsed/>
    <w:qFormat/>
    <w:rsid w:val="007A7A60"/>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0"/>
    <w:next w:val="a0"/>
    <w:link w:val="30"/>
    <w:uiPriority w:val="9"/>
    <w:semiHidden/>
    <w:unhideWhenUsed/>
    <w:qFormat/>
    <w:rsid w:val="007A7A60"/>
    <w:pPr>
      <w:keepNext/>
      <w:spacing w:before="240" w:after="60"/>
      <w:outlineLvl w:val="2"/>
    </w:pPr>
    <w:rPr>
      <w:rFonts w:asciiTheme="majorHAnsi" w:eastAsiaTheme="majorEastAsia" w:hAnsiTheme="majorHAnsi"/>
      <w:b/>
      <w:bCs/>
      <w:sz w:val="26"/>
      <w:szCs w:val="26"/>
    </w:rPr>
  </w:style>
  <w:style w:type="paragraph" w:styleId="4">
    <w:name w:val="heading 4"/>
    <w:basedOn w:val="a0"/>
    <w:next w:val="a0"/>
    <w:link w:val="40"/>
    <w:uiPriority w:val="9"/>
    <w:semiHidden/>
    <w:unhideWhenUsed/>
    <w:qFormat/>
    <w:rsid w:val="007A7A60"/>
    <w:pPr>
      <w:keepNext/>
      <w:spacing w:before="240" w:after="60"/>
      <w:outlineLvl w:val="3"/>
    </w:pPr>
    <w:rPr>
      <w:rFonts w:cstheme="majorBidi"/>
      <w:b/>
      <w:bCs/>
      <w:sz w:val="28"/>
      <w:szCs w:val="28"/>
    </w:rPr>
  </w:style>
  <w:style w:type="paragraph" w:styleId="5">
    <w:name w:val="heading 5"/>
    <w:basedOn w:val="a0"/>
    <w:next w:val="a0"/>
    <w:link w:val="50"/>
    <w:uiPriority w:val="9"/>
    <w:semiHidden/>
    <w:unhideWhenUsed/>
    <w:qFormat/>
    <w:rsid w:val="007A7A60"/>
    <w:pPr>
      <w:spacing w:before="240" w:after="60"/>
      <w:outlineLvl w:val="4"/>
    </w:pPr>
    <w:rPr>
      <w:b/>
      <w:bCs/>
      <w:i/>
      <w:iCs/>
      <w:sz w:val="26"/>
      <w:szCs w:val="26"/>
    </w:rPr>
  </w:style>
  <w:style w:type="paragraph" w:styleId="6">
    <w:name w:val="heading 6"/>
    <w:basedOn w:val="a0"/>
    <w:next w:val="a0"/>
    <w:link w:val="60"/>
    <w:uiPriority w:val="9"/>
    <w:semiHidden/>
    <w:unhideWhenUsed/>
    <w:qFormat/>
    <w:rsid w:val="007A7A60"/>
    <w:pPr>
      <w:spacing w:before="240" w:after="60"/>
      <w:outlineLvl w:val="5"/>
    </w:pPr>
    <w:rPr>
      <w:b/>
      <w:bCs/>
      <w:sz w:val="22"/>
      <w:szCs w:val="22"/>
    </w:rPr>
  </w:style>
  <w:style w:type="paragraph" w:styleId="7">
    <w:name w:val="heading 7"/>
    <w:basedOn w:val="a0"/>
    <w:next w:val="a0"/>
    <w:link w:val="70"/>
    <w:uiPriority w:val="9"/>
    <w:semiHidden/>
    <w:unhideWhenUsed/>
    <w:qFormat/>
    <w:rsid w:val="007A7A60"/>
    <w:pPr>
      <w:spacing w:before="240" w:after="60"/>
      <w:outlineLvl w:val="6"/>
    </w:pPr>
  </w:style>
  <w:style w:type="paragraph" w:styleId="8">
    <w:name w:val="heading 8"/>
    <w:basedOn w:val="a0"/>
    <w:next w:val="a0"/>
    <w:link w:val="80"/>
    <w:uiPriority w:val="9"/>
    <w:semiHidden/>
    <w:unhideWhenUsed/>
    <w:qFormat/>
    <w:rsid w:val="007A7A60"/>
    <w:pPr>
      <w:spacing w:before="240" w:after="60"/>
      <w:outlineLvl w:val="7"/>
    </w:pPr>
    <w:rPr>
      <w:i/>
      <w:iCs/>
    </w:rPr>
  </w:style>
  <w:style w:type="paragraph" w:styleId="9">
    <w:name w:val="heading 9"/>
    <w:basedOn w:val="a0"/>
    <w:next w:val="a0"/>
    <w:link w:val="90"/>
    <w:uiPriority w:val="9"/>
    <w:semiHidden/>
    <w:unhideWhenUsed/>
    <w:qFormat/>
    <w:rsid w:val="007A7A60"/>
    <w:pPr>
      <w:spacing w:before="240" w:after="60"/>
      <w:outlineLvl w:val="8"/>
    </w:pPr>
    <w:rPr>
      <w:rFonts w:asciiTheme="majorHAnsi" w:eastAsiaTheme="majorEastAsia" w:hAnsiTheme="majorHAns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A7A60"/>
    <w:rPr>
      <w:rFonts w:asciiTheme="majorHAnsi" w:eastAsiaTheme="majorEastAsia" w:hAnsiTheme="majorHAnsi"/>
      <w:b/>
      <w:bCs/>
      <w:kern w:val="32"/>
      <w:sz w:val="32"/>
      <w:szCs w:val="32"/>
    </w:rPr>
  </w:style>
  <w:style w:type="paragraph" w:styleId="a4">
    <w:name w:val="footnote text"/>
    <w:basedOn w:val="a0"/>
    <w:link w:val="a5"/>
    <w:rsid w:val="0055155A"/>
    <w:rPr>
      <w:sz w:val="20"/>
      <w:szCs w:val="20"/>
    </w:rPr>
  </w:style>
  <w:style w:type="character" w:customStyle="1" w:styleId="a5">
    <w:name w:val="Текст сноски Знак"/>
    <w:basedOn w:val="a1"/>
    <w:link w:val="a4"/>
    <w:rsid w:val="0055155A"/>
    <w:rPr>
      <w:rFonts w:ascii="Calibri" w:eastAsia="Calibri" w:hAnsi="Calibri" w:cs="Times New Roman"/>
      <w:sz w:val="20"/>
      <w:szCs w:val="20"/>
    </w:rPr>
  </w:style>
  <w:style w:type="paragraph" w:styleId="a6">
    <w:name w:val="List Paragraph"/>
    <w:basedOn w:val="a0"/>
    <w:link w:val="a7"/>
    <w:uiPriority w:val="34"/>
    <w:qFormat/>
    <w:rsid w:val="007A7A60"/>
    <w:pPr>
      <w:ind w:left="720"/>
      <w:contextualSpacing/>
    </w:pPr>
  </w:style>
  <w:style w:type="character" w:styleId="a8">
    <w:name w:val="footnote reference"/>
    <w:uiPriority w:val="99"/>
    <w:rsid w:val="0055155A"/>
    <w:rPr>
      <w:rFonts w:cs="Times New Roman"/>
      <w:vertAlign w:val="superscript"/>
    </w:rPr>
  </w:style>
  <w:style w:type="character" w:customStyle="1" w:styleId="Doc-">
    <w:name w:val="Doc-Т внутри нумерации Знак"/>
    <w:link w:val="Doc-0"/>
    <w:uiPriority w:val="99"/>
    <w:locked/>
    <w:rsid w:val="0055155A"/>
    <w:rPr>
      <w:rFonts w:ascii="Times New Roman" w:hAnsi="Times New Roman"/>
    </w:rPr>
  </w:style>
  <w:style w:type="paragraph" w:customStyle="1" w:styleId="Doc-0">
    <w:name w:val="Doc-Т внутри нумерации"/>
    <w:basedOn w:val="a0"/>
    <w:link w:val="Doc-"/>
    <w:uiPriority w:val="99"/>
    <w:rsid w:val="0055155A"/>
    <w:pPr>
      <w:spacing w:line="360" w:lineRule="auto"/>
      <w:ind w:left="720" w:firstLine="709"/>
    </w:pPr>
    <w:rPr>
      <w:rFonts w:ascii="Times New Roman" w:eastAsiaTheme="minorHAnsi" w:hAnsi="Times New Roman" w:cstheme="minorBidi"/>
    </w:rPr>
  </w:style>
  <w:style w:type="paragraph" w:customStyle="1" w:styleId="a9">
    <w:name w:val="Нормальный (таблица)"/>
    <w:basedOn w:val="a0"/>
    <w:next w:val="a0"/>
    <w:rsid w:val="0055155A"/>
    <w:pPr>
      <w:widowControl w:val="0"/>
      <w:autoSpaceDE w:val="0"/>
      <w:autoSpaceDN w:val="0"/>
      <w:adjustRightInd w:val="0"/>
    </w:pPr>
    <w:rPr>
      <w:rFonts w:ascii="Arial" w:hAnsi="Arial"/>
      <w:lang w:eastAsia="ru-RU"/>
    </w:rPr>
  </w:style>
  <w:style w:type="character" w:customStyle="1" w:styleId="a7">
    <w:name w:val="Абзац списка Знак"/>
    <w:link w:val="a6"/>
    <w:uiPriority w:val="34"/>
    <w:locked/>
    <w:rsid w:val="0055155A"/>
    <w:rPr>
      <w:sz w:val="24"/>
      <w:szCs w:val="24"/>
    </w:rPr>
  </w:style>
  <w:style w:type="paragraph" w:customStyle="1" w:styleId="ConsPlusNormal">
    <w:name w:val="ConsPlusNormal"/>
    <w:link w:val="ConsPlusNormal0"/>
    <w:rsid w:val="0055155A"/>
    <w:pPr>
      <w:widowControl w:val="0"/>
      <w:autoSpaceDE w:val="0"/>
      <w:autoSpaceDN w:val="0"/>
      <w:adjustRightInd w:val="0"/>
    </w:pPr>
    <w:rPr>
      <w:rFonts w:ascii="Arial" w:eastAsia="Times New Roman" w:hAnsi="Arial" w:cs="Arial"/>
      <w:sz w:val="20"/>
      <w:szCs w:val="20"/>
      <w:lang w:eastAsia="ru-RU"/>
    </w:rPr>
  </w:style>
  <w:style w:type="character" w:customStyle="1" w:styleId="20">
    <w:name w:val="Заголовок 2 Знак"/>
    <w:basedOn w:val="a1"/>
    <w:link w:val="2"/>
    <w:uiPriority w:val="9"/>
    <w:rsid w:val="007A7A60"/>
    <w:rPr>
      <w:rFonts w:asciiTheme="majorHAnsi" w:eastAsiaTheme="majorEastAsia" w:hAnsiTheme="majorHAnsi" w:cstheme="majorBidi"/>
      <w:b/>
      <w:bCs/>
      <w:i/>
      <w:iCs/>
      <w:sz w:val="28"/>
      <w:szCs w:val="28"/>
    </w:rPr>
  </w:style>
  <w:style w:type="character" w:customStyle="1" w:styleId="aa">
    <w:name w:val="Гипертекстовая ссылка"/>
    <w:rsid w:val="00CA318C"/>
    <w:rPr>
      <w:rFonts w:cs="Times New Roman"/>
      <w:b/>
      <w:bCs/>
      <w:color w:val="008000"/>
    </w:rPr>
  </w:style>
  <w:style w:type="paragraph" w:customStyle="1" w:styleId="ab">
    <w:name w:val="Таблицы (моноширинный)"/>
    <w:basedOn w:val="a0"/>
    <w:next w:val="a0"/>
    <w:rsid w:val="00CA318C"/>
    <w:pPr>
      <w:widowControl w:val="0"/>
      <w:autoSpaceDE w:val="0"/>
      <w:autoSpaceDN w:val="0"/>
      <w:adjustRightInd w:val="0"/>
    </w:pPr>
    <w:rPr>
      <w:rFonts w:ascii="Courier New" w:eastAsia="Times New Roman" w:hAnsi="Courier New" w:cs="Courier New"/>
      <w:lang w:eastAsia="ru-RU"/>
    </w:rPr>
  </w:style>
  <w:style w:type="character" w:styleId="ac">
    <w:name w:val="Hyperlink"/>
    <w:uiPriority w:val="99"/>
    <w:unhideWhenUsed/>
    <w:rsid w:val="00CA318C"/>
    <w:rPr>
      <w:color w:val="0000FF"/>
      <w:u w:val="single"/>
    </w:rPr>
  </w:style>
  <w:style w:type="character" w:customStyle="1" w:styleId="ConsPlusNormal0">
    <w:name w:val="ConsPlusNormal Знак"/>
    <w:link w:val="ConsPlusNormal"/>
    <w:locked/>
    <w:rsid w:val="008C1EB4"/>
    <w:rPr>
      <w:rFonts w:ascii="Arial" w:eastAsia="Times New Roman" w:hAnsi="Arial" w:cs="Arial"/>
      <w:sz w:val="20"/>
      <w:szCs w:val="20"/>
      <w:lang w:eastAsia="ru-RU"/>
    </w:rPr>
  </w:style>
  <w:style w:type="paragraph" w:styleId="ad">
    <w:name w:val="No Spacing"/>
    <w:basedOn w:val="a0"/>
    <w:link w:val="ae"/>
    <w:uiPriority w:val="1"/>
    <w:qFormat/>
    <w:rsid w:val="007A7A60"/>
    <w:rPr>
      <w:szCs w:val="32"/>
    </w:rPr>
  </w:style>
  <w:style w:type="character" w:customStyle="1" w:styleId="ae">
    <w:name w:val="Без интервала Знак"/>
    <w:link w:val="ad"/>
    <w:uiPriority w:val="1"/>
    <w:rsid w:val="00306D96"/>
    <w:rPr>
      <w:sz w:val="24"/>
      <w:szCs w:val="32"/>
    </w:rPr>
  </w:style>
  <w:style w:type="paragraph" w:styleId="21">
    <w:name w:val="Body Text Indent 2"/>
    <w:basedOn w:val="a0"/>
    <w:link w:val="22"/>
    <w:rsid w:val="001C5C22"/>
    <w:pPr>
      <w:spacing w:after="120" w:line="480" w:lineRule="auto"/>
      <w:ind w:left="283"/>
    </w:pPr>
    <w:rPr>
      <w:rFonts w:ascii="Times New Roman" w:eastAsia="Times New Roman" w:hAnsi="Times New Roman"/>
      <w:lang w:val="x-none" w:eastAsia="x-none"/>
    </w:rPr>
  </w:style>
  <w:style w:type="character" w:customStyle="1" w:styleId="22">
    <w:name w:val="Основной текст с отступом 2 Знак"/>
    <w:basedOn w:val="a1"/>
    <w:link w:val="21"/>
    <w:rsid w:val="001C5C22"/>
    <w:rPr>
      <w:rFonts w:ascii="Times New Roman" w:eastAsia="Times New Roman" w:hAnsi="Times New Roman" w:cs="Times New Roman"/>
      <w:sz w:val="24"/>
      <w:szCs w:val="24"/>
      <w:lang w:val="x-none" w:eastAsia="x-none"/>
    </w:rPr>
  </w:style>
  <w:style w:type="paragraph" w:styleId="af">
    <w:name w:val="Body Text"/>
    <w:basedOn w:val="a0"/>
    <w:link w:val="af0"/>
    <w:uiPriority w:val="99"/>
    <w:semiHidden/>
    <w:unhideWhenUsed/>
    <w:rsid w:val="001C5C22"/>
    <w:pPr>
      <w:spacing w:after="120" w:line="259" w:lineRule="auto"/>
    </w:pPr>
    <w:rPr>
      <w:lang w:val="x-none"/>
    </w:rPr>
  </w:style>
  <w:style w:type="character" w:customStyle="1" w:styleId="af0">
    <w:name w:val="Основной текст Знак"/>
    <w:basedOn w:val="a1"/>
    <w:link w:val="af"/>
    <w:uiPriority w:val="99"/>
    <w:semiHidden/>
    <w:rsid w:val="001C5C22"/>
    <w:rPr>
      <w:rFonts w:ascii="Calibri" w:eastAsia="Calibri" w:hAnsi="Calibri" w:cs="Times New Roman"/>
      <w:lang w:val="x-none"/>
    </w:rPr>
  </w:style>
  <w:style w:type="paragraph" w:styleId="af1">
    <w:name w:val="Plain Text"/>
    <w:basedOn w:val="a0"/>
    <w:link w:val="af2"/>
    <w:rsid w:val="001C5C22"/>
    <w:rPr>
      <w:rFonts w:ascii="Courier New" w:eastAsia="Times New Roman" w:hAnsi="Courier New"/>
      <w:sz w:val="20"/>
      <w:szCs w:val="20"/>
      <w:lang w:val="x-none" w:eastAsia="x-none"/>
    </w:rPr>
  </w:style>
  <w:style w:type="character" w:customStyle="1" w:styleId="af2">
    <w:name w:val="Текст Знак"/>
    <w:basedOn w:val="a1"/>
    <w:link w:val="af1"/>
    <w:rsid w:val="001C5C22"/>
    <w:rPr>
      <w:rFonts w:ascii="Courier New" w:eastAsia="Times New Roman" w:hAnsi="Courier New" w:cs="Times New Roman"/>
      <w:sz w:val="20"/>
      <w:szCs w:val="20"/>
      <w:lang w:val="x-none" w:eastAsia="x-none"/>
    </w:rPr>
  </w:style>
  <w:style w:type="paragraph" w:styleId="31">
    <w:name w:val="Body Text 3"/>
    <w:basedOn w:val="a0"/>
    <w:link w:val="32"/>
    <w:uiPriority w:val="99"/>
    <w:unhideWhenUsed/>
    <w:rsid w:val="001C5C22"/>
    <w:pPr>
      <w:spacing w:after="120"/>
    </w:pPr>
    <w:rPr>
      <w:sz w:val="16"/>
      <w:szCs w:val="16"/>
    </w:rPr>
  </w:style>
  <w:style w:type="character" w:customStyle="1" w:styleId="32">
    <w:name w:val="Основной текст 3 Знак"/>
    <w:basedOn w:val="a1"/>
    <w:link w:val="31"/>
    <w:uiPriority w:val="99"/>
    <w:rsid w:val="001C5C22"/>
    <w:rPr>
      <w:rFonts w:ascii="Calibri" w:eastAsia="Calibri" w:hAnsi="Calibri" w:cs="Times New Roman"/>
      <w:sz w:val="16"/>
      <w:szCs w:val="16"/>
    </w:rPr>
  </w:style>
  <w:style w:type="paragraph" w:styleId="a">
    <w:name w:val="List Bullet"/>
    <w:basedOn w:val="a0"/>
    <w:rsid w:val="001C5C22"/>
    <w:pPr>
      <w:numPr>
        <w:numId w:val="26"/>
      </w:numPr>
    </w:pPr>
    <w:rPr>
      <w:rFonts w:ascii="Times New Roman" w:eastAsia="Times New Roman" w:hAnsi="Times New Roman"/>
      <w:lang w:eastAsia="ru-RU"/>
    </w:rPr>
  </w:style>
  <w:style w:type="character" w:customStyle="1" w:styleId="40">
    <w:name w:val="Заголовок 4 Знак"/>
    <w:basedOn w:val="a1"/>
    <w:link w:val="4"/>
    <w:uiPriority w:val="9"/>
    <w:semiHidden/>
    <w:rsid w:val="007A7A60"/>
    <w:rPr>
      <w:rFonts w:cstheme="majorBidi"/>
      <w:b/>
      <w:bCs/>
      <w:sz w:val="28"/>
      <w:szCs w:val="28"/>
    </w:rPr>
  </w:style>
  <w:style w:type="character" w:customStyle="1" w:styleId="30">
    <w:name w:val="Заголовок 3 Знак"/>
    <w:basedOn w:val="a1"/>
    <w:link w:val="3"/>
    <w:uiPriority w:val="9"/>
    <w:semiHidden/>
    <w:rsid w:val="007A7A60"/>
    <w:rPr>
      <w:rFonts w:asciiTheme="majorHAnsi" w:eastAsiaTheme="majorEastAsia" w:hAnsiTheme="majorHAnsi"/>
      <w:b/>
      <w:bCs/>
      <w:sz w:val="26"/>
      <w:szCs w:val="26"/>
    </w:rPr>
  </w:style>
  <w:style w:type="character" w:customStyle="1" w:styleId="50">
    <w:name w:val="Заголовок 5 Знак"/>
    <w:basedOn w:val="a1"/>
    <w:link w:val="5"/>
    <w:uiPriority w:val="9"/>
    <w:semiHidden/>
    <w:rsid w:val="007A7A60"/>
    <w:rPr>
      <w:b/>
      <w:bCs/>
      <w:i/>
      <w:iCs/>
      <w:sz w:val="26"/>
      <w:szCs w:val="26"/>
    </w:rPr>
  </w:style>
  <w:style w:type="character" w:customStyle="1" w:styleId="60">
    <w:name w:val="Заголовок 6 Знак"/>
    <w:basedOn w:val="a1"/>
    <w:link w:val="6"/>
    <w:uiPriority w:val="9"/>
    <w:semiHidden/>
    <w:rsid w:val="007A7A60"/>
    <w:rPr>
      <w:b/>
      <w:bCs/>
    </w:rPr>
  </w:style>
  <w:style w:type="character" w:customStyle="1" w:styleId="70">
    <w:name w:val="Заголовок 7 Знак"/>
    <w:basedOn w:val="a1"/>
    <w:link w:val="7"/>
    <w:uiPriority w:val="9"/>
    <w:semiHidden/>
    <w:rsid w:val="007A7A60"/>
    <w:rPr>
      <w:sz w:val="24"/>
      <w:szCs w:val="24"/>
    </w:rPr>
  </w:style>
  <w:style w:type="character" w:customStyle="1" w:styleId="80">
    <w:name w:val="Заголовок 8 Знак"/>
    <w:basedOn w:val="a1"/>
    <w:link w:val="8"/>
    <w:uiPriority w:val="9"/>
    <w:semiHidden/>
    <w:rsid w:val="007A7A60"/>
    <w:rPr>
      <w:i/>
      <w:iCs/>
      <w:sz w:val="24"/>
      <w:szCs w:val="24"/>
    </w:rPr>
  </w:style>
  <w:style w:type="character" w:customStyle="1" w:styleId="90">
    <w:name w:val="Заголовок 9 Знак"/>
    <w:basedOn w:val="a1"/>
    <w:link w:val="9"/>
    <w:uiPriority w:val="9"/>
    <w:semiHidden/>
    <w:rsid w:val="007A7A60"/>
    <w:rPr>
      <w:rFonts w:asciiTheme="majorHAnsi" w:eastAsiaTheme="majorEastAsia" w:hAnsiTheme="majorHAnsi"/>
    </w:rPr>
  </w:style>
  <w:style w:type="paragraph" w:styleId="af3">
    <w:name w:val="Title"/>
    <w:basedOn w:val="a0"/>
    <w:next w:val="a0"/>
    <w:link w:val="af4"/>
    <w:uiPriority w:val="10"/>
    <w:qFormat/>
    <w:rsid w:val="007A7A60"/>
    <w:pPr>
      <w:spacing w:before="240" w:after="60"/>
      <w:jc w:val="center"/>
      <w:outlineLvl w:val="0"/>
    </w:pPr>
    <w:rPr>
      <w:rFonts w:asciiTheme="majorHAnsi" w:eastAsiaTheme="majorEastAsia" w:hAnsiTheme="majorHAnsi"/>
      <w:b/>
      <w:bCs/>
      <w:kern w:val="28"/>
      <w:sz w:val="32"/>
      <w:szCs w:val="32"/>
    </w:rPr>
  </w:style>
  <w:style w:type="character" w:customStyle="1" w:styleId="af4">
    <w:name w:val="Название Знак"/>
    <w:basedOn w:val="a1"/>
    <w:link w:val="af3"/>
    <w:uiPriority w:val="10"/>
    <w:rsid w:val="007A7A60"/>
    <w:rPr>
      <w:rFonts w:asciiTheme="majorHAnsi" w:eastAsiaTheme="majorEastAsia" w:hAnsiTheme="majorHAnsi"/>
      <w:b/>
      <w:bCs/>
      <w:kern w:val="28"/>
      <w:sz w:val="32"/>
      <w:szCs w:val="32"/>
    </w:rPr>
  </w:style>
  <w:style w:type="paragraph" w:styleId="af5">
    <w:name w:val="Subtitle"/>
    <w:basedOn w:val="a0"/>
    <w:next w:val="a0"/>
    <w:link w:val="af6"/>
    <w:uiPriority w:val="11"/>
    <w:qFormat/>
    <w:rsid w:val="007A7A60"/>
    <w:pPr>
      <w:spacing w:after="60"/>
      <w:jc w:val="center"/>
      <w:outlineLvl w:val="1"/>
    </w:pPr>
    <w:rPr>
      <w:rFonts w:asciiTheme="majorHAnsi" w:eastAsiaTheme="majorEastAsia" w:hAnsiTheme="majorHAnsi"/>
    </w:rPr>
  </w:style>
  <w:style w:type="character" w:customStyle="1" w:styleId="af6">
    <w:name w:val="Подзаголовок Знак"/>
    <w:basedOn w:val="a1"/>
    <w:link w:val="af5"/>
    <w:uiPriority w:val="11"/>
    <w:rsid w:val="007A7A60"/>
    <w:rPr>
      <w:rFonts w:asciiTheme="majorHAnsi" w:eastAsiaTheme="majorEastAsia" w:hAnsiTheme="majorHAnsi"/>
      <w:sz w:val="24"/>
      <w:szCs w:val="24"/>
    </w:rPr>
  </w:style>
  <w:style w:type="character" w:styleId="af7">
    <w:name w:val="Strong"/>
    <w:basedOn w:val="a1"/>
    <w:uiPriority w:val="22"/>
    <w:qFormat/>
    <w:rsid w:val="007A7A60"/>
    <w:rPr>
      <w:b/>
      <w:bCs/>
    </w:rPr>
  </w:style>
  <w:style w:type="character" w:styleId="af8">
    <w:name w:val="Emphasis"/>
    <w:basedOn w:val="a1"/>
    <w:uiPriority w:val="20"/>
    <w:qFormat/>
    <w:rsid w:val="007A7A60"/>
    <w:rPr>
      <w:rFonts w:asciiTheme="minorHAnsi" w:hAnsiTheme="minorHAnsi"/>
      <w:b/>
      <w:i/>
      <w:iCs/>
    </w:rPr>
  </w:style>
  <w:style w:type="paragraph" w:styleId="23">
    <w:name w:val="Quote"/>
    <w:basedOn w:val="a0"/>
    <w:next w:val="a0"/>
    <w:link w:val="24"/>
    <w:uiPriority w:val="29"/>
    <w:qFormat/>
    <w:rsid w:val="007A7A60"/>
    <w:rPr>
      <w:i/>
    </w:rPr>
  </w:style>
  <w:style w:type="character" w:customStyle="1" w:styleId="24">
    <w:name w:val="Цитата 2 Знак"/>
    <w:basedOn w:val="a1"/>
    <w:link w:val="23"/>
    <w:uiPriority w:val="29"/>
    <w:rsid w:val="007A7A60"/>
    <w:rPr>
      <w:i/>
      <w:sz w:val="24"/>
      <w:szCs w:val="24"/>
    </w:rPr>
  </w:style>
  <w:style w:type="paragraph" w:styleId="af9">
    <w:name w:val="Intense Quote"/>
    <w:basedOn w:val="a0"/>
    <w:next w:val="a0"/>
    <w:link w:val="afa"/>
    <w:uiPriority w:val="30"/>
    <w:qFormat/>
    <w:rsid w:val="007A7A60"/>
    <w:pPr>
      <w:ind w:left="720" w:right="720"/>
    </w:pPr>
    <w:rPr>
      <w:b/>
      <w:i/>
      <w:szCs w:val="22"/>
    </w:rPr>
  </w:style>
  <w:style w:type="character" w:customStyle="1" w:styleId="afa">
    <w:name w:val="Выделенная цитата Знак"/>
    <w:basedOn w:val="a1"/>
    <w:link w:val="af9"/>
    <w:uiPriority w:val="30"/>
    <w:rsid w:val="007A7A60"/>
    <w:rPr>
      <w:b/>
      <w:i/>
      <w:sz w:val="24"/>
    </w:rPr>
  </w:style>
  <w:style w:type="character" w:styleId="afb">
    <w:name w:val="Subtle Emphasis"/>
    <w:uiPriority w:val="19"/>
    <w:qFormat/>
    <w:rsid w:val="007A7A60"/>
    <w:rPr>
      <w:i/>
      <w:color w:val="5A5A5A" w:themeColor="text1" w:themeTint="A5"/>
    </w:rPr>
  </w:style>
  <w:style w:type="character" w:styleId="afc">
    <w:name w:val="Intense Emphasis"/>
    <w:basedOn w:val="a1"/>
    <w:uiPriority w:val="21"/>
    <w:qFormat/>
    <w:rsid w:val="007A7A60"/>
    <w:rPr>
      <w:b/>
      <w:i/>
      <w:sz w:val="24"/>
      <w:szCs w:val="24"/>
      <w:u w:val="single"/>
    </w:rPr>
  </w:style>
  <w:style w:type="character" w:styleId="afd">
    <w:name w:val="Subtle Reference"/>
    <w:basedOn w:val="a1"/>
    <w:uiPriority w:val="31"/>
    <w:qFormat/>
    <w:rsid w:val="007A7A60"/>
    <w:rPr>
      <w:sz w:val="24"/>
      <w:szCs w:val="24"/>
      <w:u w:val="single"/>
    </w:rPr>
  </w:style>
  <w:style w:type="character" w:styleId="afe">
    <w:name w:val="Intense Reference"/>
    <w:basedOn w:val="a1"/>
    <w:uiPriority w:val="32"/>
    <w:qFormat/>
    <w:rsid w:val="007A7A60"/>
    <w:rPr>
      <w:b/>
      <w:sz w:val="24"/>
      <w:u w:val="single"/>
    </w:rPr>
  </w:style>
  <w:style w:type="character" w:styleId="aff">
    <w:name w:val="Book Title"/>
    <w:basedOn w:val="a1"/>
    <w:uiPriority w:val="33"/>
    <w:qFormat/>
    <w:rsid w:val="007A7A60"/>
    <w:rPr>
      <w:rFonts w:asciiTheme="majorHAnsi" w:eastAsiaTheme="majorEastAsia" w:hAnsiTheme="majorHAnsi"/>
      <w:b/>
      <w:i/>
      <w:sz w:val="24"/>
      <w:szCs w:val="24"/>
    </w:rPr>
  </w:style>
  <w:style w:type="paragraph" w:styleId="aff0">
    <w:name w:val="TOC Heading"/>
    <w:basedOn w:val="1"/>
    <w:next w:val="a0"/>
    <w:uiPriority w:val="39"/>
    <w:semiHidden/>
    <w:unhideWhenUsed/>
    <w:qFormat/>
    <w:rsid w:val="007A7A6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84842.10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36354.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88776.11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36354.17" TargetMode="External"/><Relationship Id="rId5" Type="http://schemas.openxmlformats.org/officeDocument/2006/relationships/settings" Target="settings.xml"/><Relationship Id="rId15" Type="http://schemas.openxmlformats.org/officeDocument/2006/relationships/hyperlink" Target="garantF1://12036354.18" TargetMode="External"/><Relationship Id="rId10" Type="http://schemas.openxmlformats.org/officeDocument/2006/relationships/hyperlink" Target="garantF1://12036354.15" TargetMode="External"/><Relationship Id="rId4" Type="http://schemas.microsoft.com/office/2007/relationships/stylesWithEffects" Target="stylesWithEffects.xml"/><Relationship Id="rId9" Type="http://schemas.openxmlformats.org/officeDocument/2006/relationships/hyperlink" Target="garantF1://12036354.14" TargetMode="External"/><Relationship Id="rId14" Type="http://schemas.openxmlformats.org/officeDocument/2006/relationships/hyperlink" Target="garantF1://848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88084-ACD5-4829-A8E8-CC42B222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3521</Words>
  <Characters>20071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Шостак Янина Ильдаровна</dc:creator>
  <cp:lastModifiedBy>Шостак Янина Ильдаровна</cp:lastModifiedBy>
  <cp:revision>2</cp:revision>
  <dcterms:created xsi:type="dcterms:W3CDTF">2018-10-18T10:47:00Z</dcterms:created>
  <dcterms:modified xsi:type="dcterms:W3CDTF">2018-10-18T10:47:00Z</dcterms:modified>
</cp:coreProperties>
</file>